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017" w:type="dxa"/>
        <w:tblInd w:w="-4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35"/>
        <w:gridCol w:w="2977"/>
        <w:gridCol w:w="850"/>
        <w:gridCol w:w="8931"/>
        <w:gridCol w:w="1124"/>
      </w:tblGrid>
      <w:tr w:rsidR="000D73FB" w:rsidRPr="000D73FB" w14:paraId="1C558911" w14:textId="77777777" w:rsidTr="006D4C9C">
        <w:tc>
          <w:tcPr>
            <w:tcW w:w="15017" w:type="dxa"/>
            <w:gridSpan w:val="5"/>
            <w:tcBorders>
              <w:top w:val="single" w:sz="4" w:space="0" w:color="auto"/>
              <w:left w:val="single" w:sz="4" w:space="0" w:color="auto"/>
              <w:bottom w:val="single" w:sz="4" w:space="0" w:color="auto"/>
              <w:right w:val="single" w:sz="4" w:space="0" w:color="auto"/>
            </w:tcBorders>
            <w:shd w:val="clear" w:color="auto" w:fill="auto"/>
          </w:tcPr>
          <w:p w14:paraId="6F1929C2" w14:textId="77777777" w:rsidR="00A761F4" w:rsidRPr="000D73FB" w:rsidRDefault="00A80A3B" w:rsidP="005F5DE9">
            <w:pPr>
              <w:spacing w:before="120" w:after="120"/>
              <w:jc w:val="center"/>
              <w:rPr>
                <w:rFonts w:ascii="Arial" w:hAnsi="Arial" w:cs="Arial"/>
                <w:b/>
                <w:sz w:val="24"/>
                <w:szCs w:val="24"/>
              </w:rPr>
            </w:pPr>
            <w:r w:rsidRPr="000D73FB">
              <w:rPr>
                <w:rFonts w:ascii="Arial" w:hAnsi="Arial" w:cs="Arial"/>
                <w:b/>
                <w:sz w:val="24"/>
                <w:szCs w:val="24"/>
              </w:rPr>
              <w:t xml:space="preserve">NOTES OF </w:t>
            </w:r>
            <w:r w:rsidR="00AB589C">
              <w:rPr>
                <w:rFonts w:ascii="Arial" w:hAnsi="Arial" w:cs="Arial"/>
                <w:b/>
                <w:sz w:val="24"/>
                <w:szCs w:val="24"/>
              </w:rPr>
              <w:t>CANNING TOWN</w:t>
            </w:r>
            <w:r w:rsidR="003B111D" w:rsidRPr="000D73FB">
              <w:rPr>
                <w:rFonts w:ascii="Arial" w:hAnsi="Arial" w:cs="Arial"/>
                <w:b/>
                <w:sz w:val="24"/>
                <w:szCs w:val="24"/>
              </w:rPr>
              <w:t xml:space="preserve"> </w:t>
            </w:r>
            <w:r w:rsidR="003A20F6">
              <w:rPr>
                <w:rFonts w:ascii="Arial" w:hAnsi="Arial" w:cs="Arial"/>
                <w:b/>
                <w:sz w:val="24"/>
                <w:szCs w:val="24"/>
              </w:rPr>
              <w:t xml:space="preserve">RESIDENTS’ </w:t>
            </w:r>
            <w:r w:rsidR="003B111D" w:rsidRPr="000D73FB">
              <w:rPr>
                <w:rFonts w:ascii="Arial" w:hAnsi="Arial" w:cs="Arial"/>
                <w:b/>
                <w:sz w:val="24"/>
                <w:szCs w:val="24"/>
              </w:rPr>
              <w:t>STEERING GROUP</w:t>
            </w:r>
            <w:r w:rsidRPr="000D73FB">
              <w:rPr>
                <w:rFonts w:ascii="Arial" w:hAnsi="Arial" w:cs="Arial"/>
                <w:b/>
                <w:sz w:val="24"/>
                <w:szCs w:val="24"/>
              </w:rPr>
              <w:t xml:space="preserve"> MEETING</w:t>
            </w:r>
            <w:r w:rsidR="003B111D" w:rsidRPr="000D73FB">
              <w:rPr>
                <w:rFonts w:ascii="Arial" w:hAnsi="Arial" w:cs="Arial"/>
                <w:b/>
                <w:sz w:val="24"/>
                <w:szCs w:val="24"/>
              </w:rPr>
              <w:t xml:space="preserve"> </w:t>
            </w:r>
          </w:p>
          <w:p w14:paraId="3363F25C" w14:textId="3C536471" w:rsidR="00C13234" w:rsidRPr="000D73FB" w:rsidRDefault="00BC2CE5" w:rsidP="00A80A3B">
            <w:pPr>
              <w:spacing w:before="120" w:after="120"/>
              <w:jc w:val="center"/>
              <w:rPr>
                <w:rFonts w:ascii="Arial" w:hAnsi="Arial" w:cs="Arial"/>
                <w:bCs/>
                <w:sz w:val="24"/>
                <w:szCs w:val="24"/>
              </w:rPr>
            </w:pPr>
            <w:r>
              <w:rPr>
                <w:rFonts w:ascii="Arial" w:hAnsi="Arial" w:cs="Arial"/>
                <w:b/>
                <w:bCs/>
                <w:sz w:val="24"/>
                <w:szCs w:val="24"/>
              </w:rPr>
              <w:t>Thursday</w:t>
            </w:r>
            <w:r w:rsidR="009831A6" w:rsidRPr="000D73FB">
              <w:rPr>
                <w:rFonts w:ascii="Arial" w:hAnsi="Arial" w:cs="Arial"/>
                <w:b/>
                <w:bCs/>
                <w:sz w:val="24"/>
                <w:szCs w:val="24"/>
              </w:rPr>
              <w:t xml:space="preserve">, </w:t>
            </w:r>
            <w:r w:rsidR="00963E27">
              <w:rPr>
                <w:rFonts w:ascii="Arial" w:hAnsi="Arial" w:cs="Arial"/>
                <w:b/>
                <w:bCs/>
                <w:sz w:val="24"/>
                <w:szCs w:val="24"/>
              </w:rPr>
              <w:t>1</w:t>
            </w:r>
            <w:r w:rsidR="00FA6562">
              <w:rPr>
                <w:rFonts w:ascii="Arial" w:hAnsi="Arial" w:cs="Arial"/>
                <w:b/>
                <w:bCs/>
                <w:sz w:val="24"/>
                <w:szCs w:val="24"/>
              </w:rPr>
              <w:t>7</w:t>
            </w:r>
            <w:r w:rsidR="007E65D5">
              <w:rPr>
                <w:rFonts w:ascii="Arial" w:hAnsi="Arial" w:cs="Arial"/>
                <w:b/>
                <w:bCs/>
                <w:sz w:val="24"/>
                <w:szCs w:val="24"/>
              </w:rPr>
              <w:t xml:space="preserve"> </w:t>
            </w:r>
            <w:r w:rsidR="00FA6562">
              <w:rPr>
                <w:rFonts w:ascii="Arial" w:hAnsi="Arial" w:cs="Arial"/>
                <w:b/>
                <w:bCs/>
                <w:sz w:val="24"/>
                <w:szCs w:val="24"/>
              </w:rPr>
              <w:t>December</w:t>
            </w:r>
            <w:r w:rsidR="00A027C1">
              <w:rPr>
                <w:rFonts w:ascii="Arial" w:hAnsi="Arial" w:cs="Arial"/>
                <w:b/>
                <w:bCs/>
                <w:sz w:val="24"/>
                <w:szCs w:val="24"/>
              </w:rPr>
              <w:t xml:space="preserve"> </w:t>
            </w:r>
            <w:r w:rsidR="006576B8" w:rsidRPr="000D73FB">
              <w:rPr>
                <w:rFonts w:ascii="Arial" w:hAnsi="Arial" w:cs="Arial"/>
                <w:b/>
                <w:bCs/>
                <w:sz w:val="24"/>
                <w:szCs w:val="24"/>
              </w:rPr>
              <w:t>2020</w:t>
            </w:r>
            <w:r w:rsidR="002A04BF" w:rsidRPr="000D73FB">
              <w:rPr>
                <w:rFonts w:ascii="Arial" w:hAnsi="Arial" w:cs="Arial"/>
                <w:b/>
                <w:bCs/>
                <w:sz w:val="24"/>
                <w:szCs w:val="24"/>
              </w:rPr>
              <w:t xml:space="preserve"> @ 6pm via Zoom</w:t>
            </w:r>
            <w:r w:rsidR="003B111D" w:rsidRPr="000D73FB">
              <w:rPr>
                <w:rFonts w:ascii="Arial" w:hAnsi="Arial" w:cs="Arial"/>
                <w:bCs/>
                <w:sz w:val="24"/>
                <w:szCs w:val="24"/>
              </w:rPr>
              <w:t xml:space="preserve"> </w:t>
            </w:r>
          </w:p>
        </w:tc>
      </w:tr>
      <w:tr w:rsidR="000D73FB" w:rsidRPr="000D73FB" w14:paraId="570A6C0F" w14:textId="77777777" w:rsidTr="00E054DC">
        <w:trPr>
          <w:trHeight w:val="1230"/>
        </w:trPr>
        <w:tc>
          <w:tcPr>
            <w:tcW w:w="4962" w:type="dxa"/>
            <w:gridSpan w:val="3"/>
            <w:tcBorders>
              <w:top w:val="single" w:sz="4" w:space="0" w:color="auto"/>
              <w:left w:val="single" w:sz="4" w:space="0" w:color="auto"/>
              <w:bottom w:val="single" w:sz="4" w:space="0" w:color="auto"/>
              <w:right w:val="nil"/>
            </w:tcBorders>
            <w:shd w:val="clear" w:color="auto" w:fill="auto"/>
          </w:tcPr>
          <w:p w14:paraId="18781C42" w14:textId="77777777" w:rsidR="002A04BF" w:rsidRPr="000D73FB" w:rsidRDefault="002A04BF" w:rsidP="005F5DE9">
            <w:pPr>
              <w:spacing w:before="120" w:after="120"/>
              <w:rPr>
                <w:rFonts w:ascii="Arial" w:hAnsi="Arial" w:cs="Arial"/>
                <w:b/>
                <w:sz w:val="24"/>
                <w:szCs w:val="24"/>
              </w:rPr>
            </w:pPr>
            <w:r w:rsidRPr="000D73FB">
              <w:rPr>
                <w:rFonts w:ascii="Arial" w:hAnsi="Arial" w:cs="Arial"/>
                <w:b/>
                <w:sz w:val="24"/>
                <w:szCs w:val="24"/>
              </w:rPr>
              <w:t>Present:</w:t>
            </w:r>
          </w:p>
          <w:p w14:paraId="52E0C39A" w14:textId="77777777" w:rsidR="002A04BF" w:rsidRPr="00ED7929" w:rsidRDefault="002A04BF" w:rsidP="005F5DE9">
            <w:pPr>
              <w:spacing w:before="120" w:after="120"/>
              <w:rPr>
                <w:rFonts w:ascii="Arial" w:eastAsia="Times New Roman" w:hAnsi="Arial" w:cs="Arial"/>
                <w:b/>
                <w:sz w:val="24"/>
                <w:szCs w:val="24"/>
              </w:rPr>
            </w:pPr>
            <w:r w:rsidRPr="000D73FB">
              <w:rPr>
                <w:rFonts w:ascii="Arial" w:eastAsia="Times New Roman" w:hAnsi="Arial" w:cs="Arial"/>
                <w:b/>
                <w:sz w:val="24"/>
                <w:szCs w:val="24"/>
              </w:rPr>
              <w:t xml:space="preserve">Steering Group members:                                                     </w:t>
            </w:r>
          </w:p>
          <w:p w14:paraId="13BCCA8F" w14:textId="77777777" w:rsidR="001F337D" w:rsidRDefault="001F337D" w:rsidP="001E55CC">
            <w:pPr>
              <w:spacing w:before="120" w:after="120"/>
              <w:rPr>
                <w:rFonts w:ascii="Arial" w:eastAsia="Times New Roman" w:hAnsi="Arial" w:cs="Arial"/>
                <w:sz w:val="24"/>
                <w:szCs w:val="24"/>
              </w:rPr>
            </w:pPr>
            <w:r>
              <w:rPr>
                <w:rFonts w:ascii="Arial" w:eastAsia="Times New Roman" w:hAnsi="Arial" w:cs="Arial"/>
                <w:sz w:val="24"/>
                <w:szCs w:val="24"/>
              </w:rPr>
              <w:t>Ilona</w:t>
            </w:r>
            <w:r w:rsidR="00F32F9A">
              <w:rPr>
                <w:rFonts w:ascii="Arial" w:eastAsia="Times New Roman" w:hAnsi="Arial" w:cs="Arial"/>
                <w:sz w:val="24"/>
                <w:szCs w:val="24"/>
              </w:rPr>
              <w:t xml:space="preserve"> Barkane (IB)</w:t>
            </w:r>
          </w:p>
          <w:p w14:paraId="4CB37ABC" w14:textId="77777777" w:rsidR="001F337D" w:rsidRDefault="001F337D" w:rsidP="001E55CC">
            <w:pPr>
              <w:spacing w:before="120" w:after="120"/>
              <w:rPr>
                <w:rFonts w:ascii="Arial" w:eastAsia="Times New Roman" w:hAnsi="Arial" w:cs="Arial"/>
                <w:sz w:val="24"/>
                <w:szCs w:val="24"/>
              </w:rPr>
            </w:pPr>
            <w:r>
              <w:rPr>
                <w:rFonts w:ascii="Arial" w:eastAsia="Times New Roman" w:hAnsi="Arial" w:cs="Arial"/>
                <w:sz w:val="24"/>
                <w:szCs w:val="24"/>
              </w:rPr>
              <w:t>Sade</w:t>
            </w:r>
            <w:r w:rsidR="00F32F9A">
              <w:rPr>
                <w:rFonts w:ascii="Arial" w:eastAsia="Times New Roman" w:hAnsi="Arial" w:cs="Arial"/>
                <w:sz w:val="24"/>
                <w:szCs w:val="24"/>
              </w:rPr>
              <w:t xml:space="preserve"> Reid</w:t>
            </w:r>
            <w:r w:rsidR="00AB589C">
              <w:rPr>
                <w:rFonts w:ascii="Arial" w:eastAsia="Times New Roman" w:hAnsi="Arial" w:cs="Arial"/>
                <w:sz w:val="24"/>
                <w:szCs w:val="24"/>
              </w:rPr>
              <w:t xml:space="preserve"> (SR)</w:t>
            </w:r>
          </w:p>
          <w:p w14:paraId="1C784D46" w14:textId="77777777" w:rsidR="001F337D" w:rsidRDefault="001F337D" w:rsidP="001E55CC">
            <w:pPr>
              <w:spacing w:before="120" w:after="120"/>
              <w:rPr>
                <w:rFonts w:ascii="Arial" w:eastAsia="Times New Roman" w:hAnsi="Arial" w:cs="Arial"/>
                <w:sz w:val="24"/>
                <w:szCs w:val="24"/>
              </w:rPr>
            </w:pPr>
            <w:r>
              <w:rPr>
                <w:rFonts w:ascii="Arial" w:eastAsia="Times New Roman" w:hAnsi="Arial" w:cs="Arial"/>
                <w:sz w:val="24"/>
                <w:szCs w:val="24"/>
              </w:rPr>
              <w:t>Helen</w:t>
            </w:r>
            <w:r w:rsidR="00F32F9A">
              <w:rPr>
                <w:rFonts w:ascii="Arial" w:eastAsia="Times New Roman" w:hAnsi="Arial" w:cs="Arial"/>
                <w:sz w:val="24"/>
                <w:szCs w:val="24"/>
              </w:rPr>
              <w:t xml:space="preserve"> Alem</w:t>
            </w:r>
            <w:r w:rsidR="00AB589C">
              <w:rPr>
                <w:rFonts w:ascii="Arial" w:eastAsia="Times New Roman" w:hAnsi="Arial" w:cs="Arial"/>
                <w:sz w:val="24"/>
                <w:szCs w:val="24"/>
              </w:rPr>
              <w:t xml:space="preserve"> (HA)</w:t>
            </w:r>
          </w:p>
          <w:p w14:paraId="4E393B23" w14:textId="5B9294FD" w:rsidR="001F337D" w:rsidRDefault="001F337D" w:rsidP="001E55CC">
            <w:pPr>
              <w:spacing w:before="120" w:after="120"/>
              <w:rPr>
                <w:rFonts w:ascii="Arial" w:eastAsia="Times New Roman" w:hAnsi="Arial" w:cs="Arial"/>
                <w:sz w:val="24"/>
                <w:szCs w:val="24"/>
              </w:rPr>
            </w:pPr>
            <w:r>
              <w:rPr>
                <w:rFonts w:ascii="Arial" w:eastAsia="Times New Roman" w:hAnsi="Arial" w:cs="Arial"/>
                <w:sz w:val="24"/>
                <w:szCs w:val="24"/>
              </w:rPr>
              <w:t>Sheila</w:t>
            </w:r>
            <w:r w:rsidR="00F32F9A">
              <w:rPr>
                <w:rFonts w:ascii="Arial" w:eastAsia="Times New Roman" w:hAnsi="Arial" w:cs="Arial"/>
                <w:sz w:val="24"/>
                <w:szCs w:val="24"/>
              </w:rPr>
              <w:t xml:space="preserve"> </w:t>
            </w:r>
            <w:r w:rsidR="00E74AD4">
              <w:rPr>
                <w:rFonts w:ascii="Arial" w:eastAsia="Times New Roman" w:hAnsi="Arial" w:cs="Arial"/>
                <w:sz w:val="24"/>
                <w:szCs w:val="24"/>
              </w:rPr>
              <w:t xml:space="preserve">Ababio </w:t>
            </w:r>
            <w:r w:rsidR="00AB589C">
              <w:rPr>
                <w:rFonts w:ascii="Arial" w:eastAsia="Times New Roman" w:hAnsi="Arial" w:cs="Arial"/>
                <w:sz w:val="24"/>
                <w:szCs w:val="24"/>
              </w:rPr>
              <w:t>(SA)</w:t>
            </w:r>
          </w:p>
          <w:p w14:paraId="049E9D36" w14:textId="77777777" w:rsidR="00ED7929" w:rsidRDefault="00ED7929" w:rsidP="001E55CC">
            <w:pPr>
              <w:spacing w:before="120" w:after="120"/>
              <w:rPr>
                <w:rFonts w:ascii="Arial" w:eastAsia="Times New Roman" w:hAnsi="Arial" w:cs="Arial"/>
                <w:sz w:val="24"/>
                <w:szCs w:val="24"/>
              </w:rPr>
            </w:pPr>
            <w:r>
              <w:rPr>
                <w:rFonts w:ascii="Arial" w:eastAsia="Times New Roman" w:hAnsi="Arial" w:cs="Arial"/>
                <w:sz w:val="24"/>
                <w:szCs w:val="24"/>
              </w:rPr>
              <w:t>Farhat Jabeen (FJ)</w:t>
            </w:r>
          </w:p>
          <w:p w14:paraId="5401DEE2" w14:textId="16E798B1" w:rsidR="00A027C1" w:rsidRDefault="00A027C1" w:rsidP="00A027C1">
            <w:pPr>
              <w:spacing w:before="120" w:after="120"/>
              <w:rPr>
                <w:rFonts w:ascii="Arial" w:eastAsia="Times New Roman" w:hAnsi="Arial" w:cs="Arial"/>
                <w:sz w:val="24"/>
                <w:szCs w:val="24"/>
              </w:rPr>
            </w:pPr>
            <w:r>
              <w:rPr>
                <w:rFonts w:ascii="Arial" w:eastAsia="Times New Roman" w:hAnsi="Arial" w:cs="Arial"/>
                <w:sz w:val="24"/>
                <w:szCs w:val="24"/>
              </w:rPr>
              <w:t>Judith J</w:t>
            </w:r>
            <w:r w:rsidR="007E65D5">
              <w:rPr>
                <w:rFonts w:ascii="Arial" w:eastAsia="Times New Roman" w:hAnsi="Arial" w:cs="Arial"/>
                <w:sz w:val="24"/>
                <w:szCs w:val="24"/>
              </w:rPr>
              <w:t>orsling (JJ)</w:t>
            </w:r>
          </w:p>
          <w:p w14:paraId="4DD97B4B" w14:textId="57EA64D7" w:rsidR="00FA6562" w:rsidRDefault="00FA6562" w:rsidP="00A027C1">
            <w:pPr>
              <w:spacing w:before="120" w:after="120"/>
              <w:rPr>
                <w:rFonts w:ascii="Arial" w:hAnsi="Arial" w:cs="Arial"/>
                <w:bCs/>
                <w:sz w:val="24"/>
                <w:szCs w:val="24"/>
              </w:rPr>
            </w:pPr>
            <w:r>
              <w:rPr>
                <w:rFonts w:ascii="Arial" w:hAnsi="Arial" w:cs="Arial"/>
                <w:bCs/>
                <w:sz w:val="24"/>
                <w:szCs w:val="24"/>
              </w:rPr>
              <w:t>Martin Jones (MJ)</w:t>
            </w:r>
          </w:p>
          <w:p w14:paraId="562B8257" w14:textId="2EA2F092" w:rsidR="00B829EA" w:rsidRDefault="00B829EA" w:rsidP="00A027C1">
            <w:pPr>
              <w:spacing w:before="120" w:after="120"/>
              <w:rPr>
                <w:rFonts w:ascii="Arial" w:eastAsia="Times New Roman" w:hAnsi="Arial" w:cs="Arial"/>
                <w:sz w:val="24"/>
                <w:szCs w:val="24"/>
              </w:rPr>
            </w:pPr>
            <w:r>
              <w:rPr>
                <w:rFonts w:ascii="Arial" w:hAnsi="Arial" w:cs="Arial"/>
                <w:bCs/>
                <w:sz w:val="24"/>
                <w:szCs w:val="24"/>
              </w:rPr>
              <w:t>Peter Kalejaiye (PK)</w:t>
            </w:r>
          </w:p>
          <w:p w14:paraId="66D05BC4" w14:textId="77777777" w:rsidR="00A027C1" w:rsidRDefault="00A027C1" w:rsidP="001E55CC">
            <w:pPr>
              <w:spacing w:before="120" w:after="120"/>
              <w:rPr>
                <w:rFonts w:ascii="Arial" w:eastAsia="Times New Roman" w:hAnsi="Arial" w:cs="Arial"/>
                <w:sz w:val="24"/>
                <w:szCs w:val="24"/>
              </w:rPr>
            </w:pPr>
          </w:p>
          <w:p w14:paraId="625D5BF9" w14:textId="1050894E" w:rsidR="00494F83" w:rsidRPr="000D73FB" w:rsidRDefault="00CE1774" w:rsidP="001E55CC">
            <w:pPr>
              <w:spacing w:before="120" w:after="120"/>
              <w:rPr>
                <w:rFonts w:ascii="Arial" w:eastAsia="Times New Roman" w:hAnsi="Arial" w:cs="Arial"/>
                <w:b/>
                <w:bCs/>
                <w:sz w:val="24"/>
                <w:szCs w:val="24"/>
              </w:rPr>
            </w:pPr>
            <w:r w:rsidRPr="000D73FB">
              <w:rPr>
                <w:rFonts w:ascii="Arial" w:eastAsia="Times New Roman" w:hAnsi="Arial" w:cs="Arial"/>
                <w:b/>
                <w:bCs/>
                <w:sz w:val="24"/>
                <w:szCs w:val="24"/>
              </w:rPr>
              <w:t>Newman Francis</w:t>
            </w:r>
            <w:r w:rsidR="000D73FB" w:rsidRPr="000D73FB">
              <w:rPr>
                <w:rFonts w:ascii="Arial" w:eastAsia="Times New Roman" w:hAnsi="Arial" w:cs="Arial"/>
                <w:b/>
                <w:bCs/>
                <w:sz w:val="24"/>
                <w:szCs w:val="24"/>
              </w:rPr>
              <w:t>:</w:t>
            </w:r>
            <w:r w:rsidR="00494F83" w:rsidRPr="000D73FB">
              <w:rPr>
                <w:rFonts w:ascii="Arial" w:eastAsia="Times New Roman" w:hAnsi="Arial" w:cs="Arial"/>
                <w:b/>
                <w:bCs/>
                <w:sz w:val="24"/>
                <w:szCs w:val="24"/>
              </w:rPr>
              <w:t xml:space="preserve"> </w:t>
            </w:r>
          </w:p>
          <w:p w14:paraId="329E3D45" w14:textId="77777777" w:rsidR="006F580E" w:rsidRDefault="00A027C1" w:rsidP="00325945">
            <w:pPr>
              <w:spacing w:before="120" w:after="120"/>
              <w:rPr>
                <w:rFonts w:ascii="Arial" w:eastAsia="Times New Roman" w:hAnsi="Arial" w:cs="Arial"/>
                <w:sz w:val="24"/>
                <w:szCs w:val="24"/>
              </w:rPr>
            </w:pPr>
            <w:r>
              <w:rPr>
                <w:rFonts w:ascii="Arial" w:eastAsia="Times New Roman" w:hAnsi="Arial" w:cs="Arial"/>
                <w:sz w:val="24"/>
                <w:szCs w:val="24"/>
              </w:rPr>
              <w:t>Howard Mendick</w:t>
            </w:r>
            <w:r w:rsidR="006F580E">
              <w:rPr>
                <w:rFonts w:ascii="Arial" w:eastAsia="Times New Roman" w:hAnsi="Arial" w:cs="Arial"/>
                <w:sz w:val="24"/>
                <w:szCs w:val="24"/>
              </w:rPr>
              <w:t xml:space="preserve"> (</w:t>
            </w:r>
            <w:r>
              <w:rPr>
                <w:rFonts w:ascii="Arial" w:eastAsia="Times New Roman" w:hAnsi="Arial" w:cs="Arial"/>
                <w:sz w:val="24"/>
                <w:szCs w:val="24"/>
              </w:rPr>
              <w:t>HM</w:t>
            </w:r>
            <w:r w:rsidR="006F580E">
              <w:rPr>
                <w:rFonts w:ascii="Arial" w:eastAsia="Times New Roman" w:hAnsi="Arial" w:cs="Arial"/>
                <w:sz w:val="24"/>
                <w:szCs w:val="24"/>
              </w:rPr>
              <w:t>) - Chair</w:t>
            </w:r>
          </w:p>
          <w:p w14:paraId="7BA1436C" w14:textId="77777777" w:rsidR="001F337D" w:rsidRDefault="001F337D" w:rsidP="00325945">
            <w:pPr>
              <w:spacing w:before="120" w:after="120"/>
              <w:rPr>
                <w:rFonts w:ascii="Arial" w:eastAsia="Times New Roman" w:hAnsi="Arial" w:cs="Arial"/>
                <w:sz w:val="24"/>
                <w:szCs w:val="24"/>
              </w:rPr>
            </w:pPr>
            <w:r>
              <w:rPr>
                <w:rFonts w:ascii="Arial" w:eastAsia="Times New Roman" w:hAnsi="Arial" w:cs="Arial"/>
                <w:sz w:val="24"/>
                <w:szCs w:val="24"/>
              </w:rPr>
              <w:t>Owen Martin</w:t>
            </w:r>
            <w:r w:rsidR="00AB589C">
              <w:rPr>
                <w:rFonts w:ascii="Arial" w:eastAsia="Times New Roman" w:hAnsi="Arial" w:cs="Arial"/>
                <w:sz w:val="24"/>
                <w:szCs w:val="24"/>
              </w:rPr>
              <w:t xml:space="preserve"> (OM)</w:t>
            </w:r>
            <w:r w:rsidR="00ED7929">
              <w:rPr>
                <w:rFonts w:ascii="Arial" w:eastAsia="Times New Roman" w:hAnsi="Arial" w:cs="Arial"/>
                <w:sz w:val="24"/>
                <w:szCs w:val="24"/>
              </w:rPr>
              <w:t xml:space="preserve"> - </w:t>
            </w:r>
            <w:r w:rsidR="006F580E">
              <w:rPr>
                <w:rFonts w:ascii="Arial" w:eastAsia="Times New Roman" w:hAnsi="Arial" w:cs="Arial"/>
                <w:sz w:val="24"/>
                <w:szCs w:val="24"/>
              </w:rPr>
              <w:t>N</w:t>
            </w:r>
            <w:r w:rsidR="00ED7929">
              <w:rPr>
                <w:rFonts w:ascii="Arial" w:eastAsia="Times New Roman" w:hAnsi="Arial" w:cs="Arial"/>
                <w:sz w:val="24"/>
                <w:szCs w:val="24"/>
              </w:rPr>
              <w:t>otes</w:t>
            </w:r>
          </w:p>
          <w:p w14:paraId="74A491BF" w14:textId="77777777" w:rsidR="0056775A" w:rsidRPr="000D73FB" w:rsidRDefault="0056775A" w:rsidP="00325945">
            <w:pPr>
              <w:spacing w:before="120" w:after="120"/>
              <w:rPr>
                <w:rFonts w:ascii="Arial" w:eastAsia="Times New Roman" w:hAnsi="Arial" w:cs="Arial"/>
                <w:sz w:val="24"/>
                <w:szCs w:val="24"/>
              </w:rPr>
            </w:pPr>
            <w:r>
              <w:rPr>
                <w:rFonts w:ascii="Arial" w:eastAsia="Times New Roman" w:hAnsi="Arial" w:cs="Arial"/>
                <w:sz w:val="24"/>
                <w:szCs w:val="24"/>
              </w:rPr>
              <w:t xml:space="preserve"> </w:t>
            </w:r>
          </w:p>
        </w:tc>
        <w:tc>
          <w:tcPr>
            <w:tcW w:w="10055" w:type="dxa"/>
            <w:gridSpan w:val="2"/>
            <w:tcBorders>
              <w:top w:val="single" w:sz="4" w:space="0" w:color="auto"/>
              <w:left w:val="nil"/>
              <w:bottom w:val="single" w:sz="4" w:space="0" w:color="auto"/>
              <w:right w:val="single" w:sz="4" w:space="0" w:color="auto"/>
            </w:tcBorders>
            <w:shd w:val="clear" w:color="auto" w:fill="auto"/>
          </w:tcPr>
          <w:p w14:paraId="687854FB" w14:textId="77777777" w:rsidR="002A04BF" w:rsidRPr="000D73FB" w:rsidRDefault="002A04BF" w:rsidP="005F5DE9">
            <w:pPr>
              <w:spacing w:before="120" w:after="120"/>
              <w:rPr>
                <w:rFonts w:ascii="Arial" w:eastAsia="Times New Roman" w:hAnsi="Arial" w:cs="Arial"/>
                <w:sz w:val="24"/>
                <w:szCs w:val="24"/>
              </w:rPr>
            </w:pPr>
          </w:p>
          <w:p w14:paraId="6B61001E" w14:textId="77777777" w:rsidR="002A04BF" w:rsidRPr="000D73FB" w:rsidRDefault="002A04BF" w:rsidP="005F5DE9">
            <w:pPr>
              <w:spacing w:before="120" w:after="120"/>
              <w:rPr>
                <w:rFonts w:ascii="Arial" w:eastAsia="Times New Roman" w:hAnsi="Arial" w:cs="Arial"/>
                <w:b/>
                <w:sz w:val="24"/>
                <w:szCs w:val="24"/>
              </w:rPr>
            </w:pPr>
            <w:r w:rsidRPr="000D73FB">
              <w:rPr>
                <w:rFonts w:ascii="Arial" w:eastAsia="Times New Roman" w:hAnsi="Arial" w:cs="Arial"/>
                <w:b/>
                <w:sz w:val="24"/>
                <w:szCs w:val="24"/>
              </w:rPr>
              <w:t>LBN:</w:t>
            </w:r>
          </w:p>
          <w:p w14:paraId="034E5E10" w14:textId="118F1218" w:rsidR="00E44495" w:rsidRDefault="00E44495" w:rsidP="007C7401">
            <w:pPr>
              <w:spacing w:before="120"/>
              <w:rPr>
                <w:rFonts w:ascii="Arial" w:eastAsia="Times New Roman" w:hAnsi="Arial" w:cs="Arial"/>
                <w:sz w:val="24"/>
                <w:szCs w:val="24"/>
              </w:rPr>
            </w:pPr>
            <w:r>
              <w:rPr>
                <w:rFonts w:ascii="Arial" w:eastAsia="Times New Roman" w:hAnsi="Arial" w:cs="Arial"/>
                <w:sz w:val="24"/>
                <w:szCs w:val="24"/>
              </w:rPr>
              <w:t>Algina Kamara (AK</w:t>
            </w:r>
            <w:r w:rsidR="00E37390">
              <w:rPr>
                <w:rFonts w:ascii="Arial" w:eastAsia="Times New Roman" w:hAnsi="Arial" w:cs="Arial"/>
                <w:sz w:val="24"/>
                <w:szCs w:val="24"/>
              </w:rPr>
              <w:t>)</w:t>
            </w:r>
            <w:r w:rsidR="007E65D5">
              <w:rPr>
                <w:rFonts w:ascii="Arial" w:eastAsia="Times New Roman" w:hAnsi="Arial" w:cs="Arial"/>
                <w:sz w:val="24"/>
                <w:szCs w:val="24"/>
              </w:rPr>
              <w:t xml:space="preserve"> </w:t>
            </w:r>
            <w:r w:rsidR="00CE1774">
              <w:rPr>
                <w:rFonts w:ascii="Arial" w:eastAsia="Times New Roman" w:hAnsi="Arial" w:cs="Arial"/>
                <w:sz w:val="24"/>
                <w:szCs w:val="24"/>
              </w:rPr>
              <w:t>–</w:t>
            </w:r>
            <w:r w:rsidR="00E37390">
              <w:rPr>
                <w:rFonts w:ascii="Arial" w:eastAsia="Times New Roman" w:hAnsi="Arial" w:cs="Arial"/>
                <w:sz w:val="24"/>
                <w:szCs w:val="24"/>
              </w:rPr>
              <w:t xml:space="preserve"> </w:t>
            </w:r>
            <w:r w:rsidR="00CE1774">
              <w:rPr>
                <w:rFonts w:ascii="Arial" w:eastAsia="Times New Roman" w:hAnsi="Arial" w:cs="Arial"/>
                <w:sz w:val="24"/>
                <w:szCs w:val="24"/>
              </w:rPr>
              <w:t>Resident Involvement</w:t>
            </w:r>
            <w:r w:rsidR="00E37390">
              <w:rPr>
                <w:rFonts w:ascii="Arial" w:eastAsia="Times New Roman" w:hAnsi="Arial" w:cs="Arial"/>
                <w:sz w:val="24"/>
                <w:szCs w:val="24"/>
              </w:rPr>
              <w:t xml:space="preserve"> Manager</w:t>
            </w:r>
          </w:p>
          <w:p w14:paraId="707B334C" w14:textId="77777777" w:rsidR="007E65D5" w:rsidRDefault="007E65D5" w:rsidP="007C7401">
            <w:pPr>
              <w:spacing w:before="120"/>
              <w:rPr>
                <w:rFonts w:ascii="Arial" w:eastAsia="Times New Roman" w:hAnsi="Arial" w:cs="Arial"/>
                <w:sz w:val="24"/>
                <w:szCs w:val="24"/>
              </w:rPr>
            </w:pPr>
            <w:r>
              <w:rPr>
                <w:rFonts w:ascii="Arial" w:eastAsia="Times New Roman" w:hAnsi="Arial" w:cs="Arial"/>
                <w:sz w:val="24"/>
                <w:szCs w:val="24"/>
              </w:rPr>
              <w:t xml:space="preserve">Santokh Kaulder (SK) </w:t>
            </w:r>
            <w:r w:rsidR="00611289">
              <w:rPr>
                <w:rFonts w:ascii="Arial" w:eastAsia="Times New Roman" w:hAnsi="Arial" w:cs="Arial"/>
                <w:sz w:val="24"/>
                <w:szCs w:val="24"/>
              </w:rPr>
              <w:t>– Regeneration Manager</w:t>
            </w:r>
          </w:p>
          <w:p w14:paraId="416BE040" w14:textId="7B916D24" w:rsidR="006F580E" w:rsidRDefault="006F580E" w:rsidP="007C7401">
            <w:pPr>
              <w:spacing w:before="120"/>
              <w:rPr>
                <w:rFonts w:ascii="Arial" w:eastAsia="Times New Roman" w:hAnsi="Arial" w:cs="Arial"/>
                <w:sz w:val="24"/>
                <w:szCs w:val="24"/>
              </w:rPr>
            </w:pPr>
            <w:r>
              <w:rPr>
                <w:rFonts w:ascii="Arial" w:eastAsia="Times New Roman" w:hAnsi="Arial" w:cs="Arial"/>
                <w:sz w:val="24"/>
                <w:szCs w:val="24"/>
              </w:rPr>
              <w:t>Faraz Kayani (FK)</w:t>
            </w:r>
            <w:r w:rsidR="007E65D5">
              <w:rPr>
                <w:rFonts w:ascii="Arial" w:eastAsia="Times New Roman" w:hAnsi="Arial" w:cs="Arial"/>
                <w:sz w:val="24"/>
                <w:szCs w:val="24"/>
              </w:rPr>
              <w:t xml:space="preserve"> </w:t>
            </w:r>
            <w:r w:rsidR="00CE1774">
              <w:rPr>
                <w:rFonts w:ascii="Arial" w:eastAsia="Times New Roman" w:hAnsi="Arial" w:cs="Arial"/>
                <w:sz w:val="24"/>
                <w:szCs w:val="24"/>
              </w:rPr>
              <w:t>– Regeneration Estates Manager</w:t>
            </w:r>
          </w:p>
          <w:p w14:paraId="6286C88C" w14:textId="77777777" w:rsidR="00A027C1" w:rsidRDefault="00A027C1" w:rsidP="007C7401">
            <w:pPr>
              <w:spacing w:before="120"/>
              <w:rPr>
                <w:rFonts w:ascii="Arial" w:eastAsia="Times New Roman" w:hAnsi="Arial" w:cs="Arial"/>
                <w:sz w:val="24"/>
                <w:szCs w:val="24"/>
              </w:rPr>
            </w:pPr>
            <w:r>
              <w:rPr>
                <w:rFonts w:ascii="Arial" w:eastAsia="Times New Roman" w:hAnsi="Arial" w:cs="Arial"/>
                <w:sz w:val="24"/>
                <w:szCs w:val="24"/>
              </w:rPr>
              <w:t xml:space="preserve">Ayo Amereya (AA) </w:t>
            </w:r>
            <w:r w:rsidR="007E65D5">
              <w:rPr>
                <w:rFonts w:ascii="Arial" w:eastAsia="Times New Roman" w:hAnsi="Arial" w:cs="Arial"/>
                <w:sz w:val="24"/>
                <w:szCs w:val="24"/>
              </w:rPr>
              <w:t xml:space="preserve">- </w:t>
            </w:r>
            <w:r>
              <w:rPr>
                <w:rFonts w:ascii="Arial" w:eastAsia="Times New Roman" w:hAnsi="Arial" w:cs="Arial"/>
                <w:sz w:val="24"/>
                <w:szCs w:val="24"/>
              </w:rPr>
              <w:t>Project Officer</w:t>
            </w:r>
          </w:p>
          <w:p w14:paraId="22FD627A" w14:textId="29C9960C" w:rsidR="00FA6562" w:rsidRDefault="00FA6562" w:rsidP="007C7401">
            <w:pPr>
              <w:spacing w:before="120"/>
              <w:rPr>
                <w:rFonts w:ascii="Arial" w:eastAsia="Times New Roman" w:hAnsi="Arial" w:cs="Arial"/>
                <w:sz w:val="24"/>
                <w:szCs w:val="24"/>
              </w:rPr>
            </w:pPr>
            <w:r>
              <w:rPr>
                <w:rFonts w:ascii="Arial" w:eastAsia="Times New Roman" w:hAnsi="Arial" w:cs="Arial"/>
                <w:sz w:val="24"/>
                <w:szCs w:val="24"/>
              </w:rPr>
              <w:t>Peter Albert (PA) – Project Manager</w:t>
            </w:r>
          </w:p>
          <w:p w14:paraId="53096A7E" w14:textId="06153F6E" w:rsidR="00FA6562" w:rsidRPr="00E74AD4" w:rsidRDefault="00FA6562" w:rsidP="00FA6562">
            <w:pPr>
              <w:spacing w:before="120" w:after="120"/>
              <w:rPr>
                <w:rFonts w:ascii="Arial" w:hAnsi="Arial" w:cs="Arial"/>
                <w:bCs/>
                <w:sz w:val="24"/>
                <w:szCs w:val="24"/>
              </w:rPr>
            </w:pPr>
            <w:r w:rsidRPr="00561A3B">
              <w:rPr>
                <w:rFonts w:ascii="Arial" w:hAnsi="Arial" w:cs="Arial"/>
                <w:bCs/>
                <w:iCs/>
                <w:sz w:val="24"/>
                <w:szCs w:val="24"/>
              </w:rPr>
              <w:t>Maeve Dowling</w:t>
            </w:r>
            <w:r>
              <w:rPr>
                <w:rFonts w:ascii="Arial" w:hAnsi="Arial" w:cs="Arial"/>
                <w:bCs/>
                <w:iCs/>
                <w:sz w:val="24"/>
                <w:szCs w:val="24"/>
              </w:rPr>
              <w:t xml:space="preserve"> - Senior Regeneration Manager</w:t>
            </w:r>
          </w:p>
          <w:p w14:paraId="11DA8B66" w14:textId="77777777" w:rsidR="00F32F9A" w:rsidRDefault="00F32F9A" w:rsidP="007C7401">
            <w:pPr>
              <w:spacing w:before="120"/>
              <w:rPr>
                <w:rFonts w:ascii="Arial" w:eastAsia="Times New Roman" w:hAnsi="Arial" w:cs="Arial"/>
                <w:sz w:val="24"/>
                <w:szCs w:val="24"/>
              </w:rPr>
            </w:pPr>
          </w:p>
          <w:p w14:paraId="082291F0" w14:textId="011FF65B" w:rsidR="00A81C15" w:rsidRPr="004E01AD" w:rsidRDefault="000D73FB" w:rsidP="005F5DE9">
            <w:pPr>
              <w:spacing w:before="120" w:after="120"/>
              <w:rPr>
                <w:rFonts w:ascii="Arial" w:hAnsi="Arial" w:cs="Arial"/>
                <w:bCs/>
                <w:sz w:val="24"/>
                <w:szCs w:val="24"/>
              </w:rPr>
            </w:pPr>
            <w:r w:rsidRPr="000D73FB">
              <w:rPr>
                <w:rFonts w:ascii="Arial" w:hAnsi="Arial" w:cs="Arial"/>
                <w:b/>
                <w:sz w:val="24"/>
                <w:szCs w:val="24"/>
              </w:rPr>
              <w:t>Apologies for absence:</w:t>
            </w:r>
            <w:r w:rsidR="00426E9D">
              <w:rPr>
                <w:rFonts w:ascii="Arial" w:hAnsi="Arial" w:cs="Arial"/>
                <w:b/>
                <w:sz w:val="24"/>
                <w:szCs w:val="24"/>
              </w:rPr>
              <w:t xml:space="preserve"> </w:t>
            </w:r>
            <w:r w:rsidR="004E01AD">
              <w:rPr>
                <w:rFonts w:ascii="Arial" w:hAnsi="Arial" w:cs="Arial"/>
                <w:bCs/>
                <w:sz w:val="24"/>
                <w:szCs w:val="24"/>
              </w:rPr>
              <w:t>None</w:t>
            </w:r>
          </w:p>
          <w:p w14:paraId="7A9591E1" w14:textId="77777777" w:rsidR="000D73FB" w:rsidRPr="006F580E" w:rsidRDefault="000D73FB" w:rsidP="00FA6562">
            <w:pPr>
              <w:spacing w:before="120" w:after="120"/>
              <w:rPr>
                <w:rFonts w:ascii="Arial" w:eastAsia="Times New Roman" w:hAnsi="Arial" w:cs="Arial"/>
                <w:sz w:val="24"/>
                <w:szCs w:val="24"/>
              </w:rPr>
            </w:pPr>
          </w:p>
        </w:tc>
      </w:tr>
      <w:tr w:rsidR="000D73FB" w:rsidRPr="000D73FB" w14:paraId="156B802F" w14:textId="77777777" w:rsidTr="00E054DC">
        <w:tc>
          <w:tcPr>
            <w:tcW w:w="1135" w:type="dxa"/>
            <w:tcBorders>
              <w:top w:val="single" w:sz="4" w:space="0" w:color="auto"/>
              <w:left w:val="single" w:sz="4" w:space="0" w:color="auto"/>
              <w:bottom w:val="single" w:sz="4" w:space="0" w:color="auto"/>
              <w:right w:val="single" w:sz="4" w:space="0" w:color="auto"/>
            </w:tcBorders>
          </w:tcPr>
          <w:p w14:paraId="45E05716" w14:textId="77777777" w:rsidR="000E1FA9" w:rsidRPr="00561A3B" w:rsidRDefault="00BC2CE5" w:rsidP="005F5DE9">
            <w:pPr>
              <w:spacing w:before="120" w:after="120"/>
              <w:rPr>
                <w:rFonts w:ascii="Arial" w:hAnsi="Arial" w:cs="Arial"/>
                <w:b/>
                <w:sz w:val="24"/>
                <w:szCs w:val="24"/>
              </w:rPr>
            </w:pPr>
            <w:r w:rsidRPr="00561A3B">
              <w:rPr>
                <w:rFonts w:ascii="Arial" w:hAnsi="Arial" w:cs="Arial"/>
                <w:b/>
                <w:sz w:val="24"/>
                <w:szCs w:val="24"/>
              </w:rPr>
              <w:t xml:space="preserve">Agenda Number </w:t>
            </w:r>
          </w:p>
        </w:tc>
        <w:tc>
          <w:tcPr>
            <w:tcW w:w="2977" w:type="dxa"/>
            <w:tcBorders>
              <w:top w:val="single" w:sz="4" w:space="0" w:color="auto"/>
              <w:left w:val="single" w:sz="4" w:space="0" w:color="auto"/>
              <w:bottom w:val="single" w:sz="4" w:space="0" w:color="auto"/>
              <w:right w:val="single" w:sz="4" w:space="0" w:color="auto"/>
            </w:tcBorders>
          </w:tcPr>
          <w:p w14:paraId="4A79C673" w14:textId="77777777" w:rsidR="000E1FA9" w:rsidRPr="00561A3B" w:rsidRDefault="00BC2CE5" w:rsidP="005F5DE9">
            <w:pPr>
              <w:spacing w:before="120" w:after="120"/>
              <w:rPr>
                <w:rFonts w:ascii="Arial" w:hAnsi="Arial" w:cs="Arial"/>
                <w:b/>
                <w:sz w:val="24"/>
                <w:szCs w:val="24"/>
              </w:rPr>
            </w:pPr>
            <w:r w:rsidRPr="00561A3B">
              <w:rPr>
                <w:rFonts w:ascii="Arial" w:hAnsi="Arial" w:cs="Arial"/>
                <w:b/>
                <w:sz w:val="24"/>
                <w:szCs w:val="24"/>
              </w:rPr>
              <w:t xml:space="preserve">Agenda Items </w:t>
            </w:r>
          </w:p>
        </w:tc>
        <w:tc>
          <w:tcPr>
            <w:tcW w:w="850" w:type="dxa"/>
            <w:tcBorders>
              <w:top w:val="single" w:sz="4" w:space="0" w:color="auto"/>
              <w:left w:val="single" w:sz="4" w:space="0" w:color="auto"/>
              <w:bottom w:val="single" w:sz="4" w:space="0" w:color="auto"/>
              <w:right w:val="single" w:sz="4" w:space="0" w:color="auto"/>
            </w:tcBorders>
            <w:vAlign w:val="center"/>
          </w:tcPr>
          <w:p w14:paraId="3CBF135A" w14:textId="77777777" w:rsidR="005E6329" w:rsidRPr="000D73FB" w:rsidRDefault="009831A6" w:rsidP="00486E68">
            <w:pPr>
              <w:spacing w:before="120" w:after="120"/>
              <w:jc w:val="center"/>
              <w:rPr>
                <w:rFonts w:ascii="Arial" w:hAnsi="Arial" w:cs="Arial"/>
                <w:b/>
                <w:sz w:val="24"/>
                <w:szCs w:val="24"/>
              </w:rPr>
            </w:pPr>
            <w:r w:rsidRPr="000D73FB">
              <w:rPr>
                <w:rFonts w:ascii="Arial" w:hAnsi="Arial" w:cs="Arial"/>
                <w:b/>
                <w:sz w:val="24"/>
                <w:szCs w:val="24"/>
              </w:rPr>
              <w:t xml:space="preserve">Item </w:t>
            </w:r>
          </w:p>
          <w:p w14:paraId="09563AEA" w14:textId="77777777" w:rsidR="000E1FA9" w:rsidRPr="000D73FB" w:rsidRDefault="009831A6" w:rsidP="00486E68">
            <w:pPr>
              <w:spacing w:before="120" w:after="120"/>
              <w:jc w:val="center"/>
              <w:rPr>
                <w:rFonts w:ascii="Arial" w:hAnsi="Arial" w:cs="Arial"/>
                <w:b/>
                <w:sz w:val="24"/>
                <w:szCs w:val="24"/>
              </w:rPr>
            </w:pPr>
            <w:r w:rsidRPr="000D73FB">
              <w:rPr>
                <w:rFonts w:ascii="Arial" w:hAnsi="Arial" w:cs="Arial"/>
                <w:b/>
                <w:sz w:val="24"/>
                <w:szCs w:val="24"/>
              </w:rPr>
              <w:t>Lead</w:t>
            </w:r>
          </w:p>
        </w:tc>
        <w:tc>
          <w:tcPr>
            <w:tcW w:w="8931" w:type="dxa"/>
            <w:tcBorders>
              <w:top w:val="single" w:sz="4" w:space="0" w:color="auto"/>
              <w:left w:val="single" w:sz="4" w:space="0" w:color="auto"/>
              <w:bottom w:val="single" w:sz="4" w:space="0" w:color="auto"/>
              <w:right w:val="single" w:sz="4" w:space="0" w:color="auto"/>
            </w:tcBorders>
            <w:vAlign w:val="center"/>
          </w:tcPr>
          <w:p w14:paraId="4C1EE6F8" w14:textId="77777777" w:rsidR="000E1FA9" w:rsidRPr="000D73FB" w:rsidRDefault="00BC2CE5" w:rsidP="005F5DE9">
            <w:pPr>
              <w:spacing w:before="120" w:after="120"/>
              <w:jc w:val="center"/>
              <w:rPr>
                <w:rFonts w:ascii="Arial" w:hAnsi="Arial" w:cs="Arial"/>
                <w:b/>
                <w:sz w:val="24"/>
                <w:szCs w:val="24"/>
              </w:rPr>
            </w:pPr>
            <w:r>
              <w:rPr>
                <w:rFonts w:ascii="Arial" w:hAnsi="Arial" w:cs="Arial"/>
                <w:b/>
                <w:sz w:val="24"/>
                <w:szCs w:val="24"/>
              </w:rPr>
              <w:t>Notes</w:t>
            </w:r>
          </w:p>
        </w:tc>
        <w:tc>
          <w:tcPr>
            <w:tcW w:w="1124" w:type="dxa"/>
            <w:tcBorders>
              <w:top w:val="single" w:sz="4" w:space="0" w:color="auto"/>
              <w:left w:val="single" w:sz="4" w:space="0" w:color="auto"/>
              <w:bottom w:val="single" w:sz="4" w:space="0" w:color="auto"/>
              <w:right w:val="single" w:sz="4" w:space="0" w:color="auto"/>
            </w:tcBorders>
            <w:vAlign w:val="center"/>
          </w:tcPr>
          <w:p w14:paraId="588F8844" w14:textId="77777777" w:rsidR="000E1FA9" w:rsidRPr="000D73FB" w:rsidRDefault="000E1FA9" w:rsidP="005F5DE9">
            <w:pPr>
              <w:spacing w:before="120" w:after="120"/>
              <w:jc w:val="center"/>
              <w:rPr>
                <w:rFonts w:ascii="Arial" w:hAnsi="Arial" w:cs="Arial"/>
                <w:b/>
                <w:sz w:val="24"/>
                <w:szCs w:val="24"/>
              </w:rPr>
            </w:pPr>
            <w:r w:rsidRPr="000D73FB">
              <w:rPr>
                <w:rFonts w:ascii="Arial" w:hAnsi="Arial" w:cs="Arial"/>
                <w:b/>
                <w:sz w:val="24"/>
                <w:szCs w:val="24"/>
              </w:rPr>
              <w:t>Actions</w:t>
            </w:r>
          </w:p>
        </w:tc>
      </w:tr>
      <w:tr w:rsidR="000D73FB" w:rsidRPr="000D73FB" w14:paraId="1804D1B5" w14:textId="77777777" w:rsidTr="00E054DC">
        <w:trPr>
          <w:trHeight w:val="201"/>
        </w:trPr>
        <w:tc>
          <w:tcPr>
            <w:tcW w:w="1135" w:type="dxa"/>
            <w:tcBorders>
              <w:top w:val="single" w:sz="4" w:space="0" w:color="auto"/>
              <w:left w:val="single" w:sz="4" w:space="0" w:color="auto"/>
              <w:bottom w:val="single" w:sz="4" w:space="0" w:color="auto"/>
              <w:right w:val="single" w:sz="4" w:space="0" w:color="auto"/>
            </w:tcBorders>
          </w:tcPr>
          <w:p w14:paraId="582138A1" w14:textId="77777777" w:rsidR="00EC2F48" w:rsidRPr="000D73FB" w:rsidRDefault="00EC2F48" w:rsidP="005F5DE9">
            <w:pPr>
              <w:spacing w:before="120" w:after="120"/>
              <w:jc w:val="center"/>
              <w:rPr>
                <w:rFonts w:ascii="Arial" w:hAnsi="Arial" w:cs="Arial"/>
                <w:sz w:val="24"/>
                <w:szCs w:val="24"/>
              </w:rPr>
            </w:pPr>
            <w:r w:rsidRPr="000D73FB">
              <w:rPr>
                <w:rFonts w:ascii="Arial" w:hAnsi="Arial" w:cs="Arial"/>
                <w:sz w:val="24"/>
                <w:szCs w:val="24"/>
              </w:rPr>
              <w:t>1</w:t>
            </w:r>
            <w:r w:rsidR="0031522B" w:rsidRPr="000D73FB">
              <w:rPr>
                <w:rFonts w:ascii="Arial" w:hAnsi="Arial" w:cs="Arial"/>
                <w:sz w:val="24"/>
                <w:szCs w:val="24"/>
              </w:rPr>
              <w:t>.</w:t>
            </w:r>
          </w:p>
          <w:p w14:paraId="0D86631D" w14:textId="77777777" w:rsidR="00EC2F48" w:rsidRPr="000D73FB" w:rsidRDefault="00EC2F48" w:rsidP="005F5DE9">
            <w:pPr>
              <w:spacing w:before="120" w:after="120"/>
              <w:jc w:val="center"/>
              <w:rPr>
                <w:rFonts w:ascii="Arial" w:hAnsi="Arial" w:cs="Arial"/>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7951537" w14:textId="77777777" w:rsidR="00EC2F48" w:rsidRPr="00666E19" w:rsidRDefault="002A04BF" w:rsidP="005F5DE9">
            <w:pPr>
              <w:spacing w:before="120" w:after="120"/>
              <w:rPr>
                <w:rFonts w:ascii="Arial" w:hAnsi="Arial" w:cs="Arial"/>
                <w:bCs/>
                <w:sz w:val="24"/>
                <w:szCs w:val="24"/>
              </w:rPr>
            </w:pPr>
            <w:r w:rsidRPr="00666E19">
              <w:rPr>
                <w:rFonts w:ascii="Arial" w:hAnsi="Arial" w:cs="Arial"/>
                <w:bCs/>
                <w:sz w:val="24"/>
                <w:szCs w:val="24"/>
              </w:rPr>
              <w:t xml:space="preserve">Welcome and </w:t>
            </w:r>
            <w:r w:rsidR="001C614A" w:rsidRPr="00666E19">
              <w:rPr>
                <w:rFonts w:ascii="Arial" w:hAnsi="Arial" w:cs="Arial"/>
                <w:bCs/>
                <w:sz w:val="24"/>
                <w:szCs w:val="24"/>
              </w:rPr>
              <w:t>introduction</w:t>
            </w:r>
            <w:r w:rsidRPr="00666E19">
              <w:rPr>
                <w:rFonts w:ascii="Arial" w:hAnsi="Arial" w:cs="Arial"/>
                <w:bCs/>
                <w:sz w:val="24"/>
                <w:szCs w:val="24"/>
              </w:rPr>
              <w:t>s</w:t>
            </w:r>
          </w:p>
        </w:tc>
        <w:tc>
          <w:tcPr>
            <w:tcW w:w="850" w:type="dxa"/>
            <w:tcBorders>
              <w:top w:val="single" w:sz="4" w:space="0" w:color="auto"/>
              <w:left w:val="single" w:sz="4" w:space="0" w:color="auto"/>
              <w:bottom w:val="single" w:sz="4" w:space="0" w:color="auto"/>
              <w:right w:val="single" w:sz="4" w:space="0" w:color="auto"/>
            </w:tcBorders>
          </w:tcPr>
          <w:p w14:paraId="2D5BDC56" w14:textId="77777777" w:rsidR="00EC2F48" w:rsidRPr="000D73FB" w:rsidRDefault="00707EB3" w:rsidP="008E2D67">
            <w:pPr>
              <w:spacing w:before="120" w:after="120"/>
              <w:jc w:val="center"/>
              <w:rPr>
                <w:rFonts w:ascii="Arial" w:hAnsi="Arial" w:cs="Arial"/>
                <w:sz w:val="24"/>
                <w:szCs w:val="24"/>
              </w:rPr>
            </w:pPr>
            <w:r>
              <w:rPr>
                <w:rFonts w:ascii="Arial" w:hAnsi="Arial" w:cs="Arial"/>
                <w:sz w:val="24"/>
                <w:szCs w:val="24"/>
              </w:rPr>
              <w:t>HM</w:t>
            </w:r>
          </w:p>
        </w:tc>
        <w:tc>
          <w:tcPr>
            <w:tcW w:w="8931" w:type="dxa"/>
            <w:tcBorders>
              <w:top w:val="single" w:sz="4" w:space="0" w:color="auto"/>
              <w:left w:val="single" w:sz="4" w:space="0" w:color="auto"/>
              <w:bottom w:val="single" w:sz="4" w:space="0" w:color="auto"/>
              <w:right w:val="single" w:sz="4" w:space="0" w:color="auto"/>
            </w:tcBorders>
          </w:tcPr>
          <w:p w14:paraId="3820A4BC" w14:textId="7870B7E5" w:rsidR="00EC2F48" w:rsidRPr="000D73FB" w:rsidRDefault="00A027C1" w:rsidP="007C7401">
            <w:pPr>
              <w:spacing w:before="120" w:after="120"/>
              <w:rPr>
                <w:rFonts w:ascii="Arial" w:hAnsi="Arial" w:cs="Arial"/>
                <w:sz w:val="24"/>
                <w:szCs w:val="24"/>
              </w:rPr>
            </w:pPr>
            <w:r>
              <w:rPr>
                <w:rFonts w:ascii="Arial" w:hAnsi="Arial" w:cs="Arial"/>
                <w:sz w:val="24"/>
                <w:szCs w:val="24"/>
              </w:rPr>
              <w:t>H</w:t>
            </w:r>
            <w:r w:rsidR="00EA1AC8">
              <w:rPr>
                <w:rFonts w:ascii="Arial" w:hAnsi="Arial" w:cs="Arial"/>
                <w:sz w:val="24"/>
                <w:szCs w:val="24"/>
              </w:rPr>
              <w:t>oward</w:t>
            </w:r>
            <w:r w:rsidR="006211BD" w:rsidRPr="000D73FB">
              <w:rPr>
                <w:rFonts w:ascii="Arial" w:hAnsi="Arial" w:cs="Arial"/>
                <w:sz w:val="24"/>
                <w:szCs w:val="24"/>
              </w:rPr>
              <w:t xml:space="preserve"> </w:t>
            </w:r>
            <w:r w:rsidR="00C117D4" w:rsidRPr="000D73FB">
              <w:rPr>
                <w:rFonts w:ascii="Arial" w:hAnsi="Arial" w:cs="Arial"/>
                <w:sz w:val="24"/>
                <w:szCs w:val="24"/>
              </w:rPr>
              <w:t>w</w:t>
            </w:r>
            <w:r w:rsidR="00EC2F48" w:rsidRPr="000D73FB">
              <w:rPr>
                <w:rFonts w:ascii="Arial" w:hAnsi="Arial" w:cs="Arial"/>
                <w:sz w:val="24"/>
                <w:szCs w:val="24"/>
              </w:rPr>
              <w:t xml:space="preserve">elcomed </w:t>
            </w:r>
            <w:r w:rsidR="00C91EC3" w:rsidRPr="000D73FB">
              <w:rPr>
                <w:rFonts w:ascii="Arial" w:hAnsi="Arial" w:cs="Arial"/>
                <w:sz w:val="24"/>
                <w:szCs w:val="24"/>
              </w:rPr>
              <w:t>everyone</w:t>
            </w:r>
            <w:r w:rsidR="00486E68" w:rsidRPr="000D73FB">
              <w:rPr>
                <w:rFonts w:ascii="Arial" w:hAnsi="Arial" w:cs="Arial"/>
                <w:sz w:val="24"/>
                <w:szCs w:val="24"/>
              </w:rPr>
              <w:t xml:space="preserve"> to</w:t>
            </w:r>
            <w:r w:rsidR="00B829EA">
              <w:rPr>
                <w:rFonts w:ascii="Arial" w:hAnsi="Arial" w:cs="Arial"/>
                <w:sz w:val="24"/>
                <w:szCs w:val="24"/>
              </w:rPr>
              <w:t xml:space="preserve"> the last S</w:t>
            </w:r>
            <w:r w:rsidR="00486E68" w:rsidRPr="000D73FB">
              <w:rPr>
                <w:rFonts w:ascii="Arial" w:hAnsi="Arial" w:cs="Arial"/>
                <w:sz w:val="24"/>
                <w:szCs w:val="24"/>
              </w:rPr>
              <w:t>teering Group meeting</w:t>
            </w:r>
            <w:r w:rsidR="005E43E1">
              <w:rPr>
                <w:rFonts w:ascii="Arial" w:hAnsi="Arial" w:cs="Arial"/>
                <w:sz w:val="24"/>
                <w:szCs w:val="24"/>
              </w:rPr>
              <w:t xml:space="preserve"> of 2021.  There followed a brief look back at everything the group had achieved over the last few months.</w:t>
            </w:r>
          </w:p>
        </w:tc>
        <w:tc>
          <w:tcPr>
            <w:tcW w:w="1124" w:type="dxa"/>
            <w:tcBorders>
              <w:top w:val="single" w:sz="4" w:space="0" w:color="auto"/>
              <w:left w:val="single" w:sz="4" w:space="0" w:color="auto"/>
              <w:bottom w:val="single" w:sz="4" w:space="0" w:color="auto"/>
              <w:right w:val="single" w:sz="4" w:space="0" w:color="auto"/>
            </w:tcBorders>
          </w:tcPr>
          <w:p w14:paraId="575CA3CD" w14:textId="237CD3B9" w:rsidR="00EC2F48" w:rsidRPr="008E2D67" w:rsidRDefault="00EC2F48" w:rsidP="005F5DE9">
            <w:pPr>
              <w:spacing w:before="120" w:after="120"/>
              <w:rPr>
                <w:rFonts w:ascii="Arial" w:hAnsi="Arial" w:cs="Arial"/>
                <w:b/>
                <w:sz w:val="24"/>
                <w:szCs w:val="24"/>
              </w:rPr>
            </w:pPr>
          </w:p>
        </w:tc>
      </w:tr>
      <w:tr w:rsidR="00A61963" w:rsidRPr="000D73FB" w14:paraId="3F3F5101" w14:textId="77777777" w:rsidTr="00E054DC">
        <w:tc>
          <w:tcPr>
            <w:tcW w:w="1135" w:type="dxa"/>
            <w:tcBorders>
              <w:top w:val="single" w:sz="4" w:space="0" w:color="auto"/>
              <w:left w:val="single" w:sz="4" w:space="0" w:color="auto"/>
              <w:bottom w:val="single" w:sz="4" w:space="0" w:color="auto"/>
              <w:right w:val="single" w:sz="4" w:space="0" w:color="auto"/>
            </w:tcBorders>
          </w:tcPr>
          <w:p w14:paraId="1C614C00" w14:textId="657DF95B" w:rsidR="00A61963" w:rsidRDefault="00A61963" w:rsidP="00A61963">
            <w:pPr>
              <w:spacing w:before="120" w:after="120"/>
              <w:jc w:val="center"/>
              <w:rPr>
                <w:rFonts w:ascii="Arial" w:hAnsi="Arial" w:cs="Arial"/>
                <w:sz w:val="24"/>
                <w:szCs w:val="24"/>
              </w:rPr>
            </w:pPr>
            <w:r>
              <w:rPr>
                <w:rFonts w:ascii="Arial" w:hAnsi="Arial" w:cs="Arial"/>
                <w:sz w:val="24"/>
                <w:szCs w:val="24"/>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5BAD6DAC" w14:textId="1D6787B8" w:rsidR="00E054DC" w:rsidRDefault="00E054DC" w:rsidP="007E65D5">
            <w:pPr>
              <w:spacing w:before="120"/>
              <w:rPr>
                <w:rFonts w:ascii="Arial" w:hAnsi="Arial" w:cs="Arial"/>
                <w:bCs/>
                <w:sz w:val="24"/>
                <w:szCs w:val="24"/>
              </w:rPr>
            </w:pPr>
            <w:r w:rsidRPr="00E054DC">
              <w:rPr>
                <w:rFonts w:ascii="Arial" w:hAnsi="Arial" w:cs="Arial"/>
                <w:bCs/>
                <w:sz w:val="24"/>
                <w:szCs w:val="24"/>
              </w:rPr>
              <w:t>Update from Peter Albert –</w:t>
            </w:r>
            <w:r>
              <w:rPr>
                <w:rFonts w:ascii="Arial" w:hAnsi="Arial" w:cs="Arial"/>
                <w:bCs/>
                <w:sz w:val="24"/>
                <w:szCs w:val="24"/>
              </w:rPr>
              <w:t xml:space="preserve"> </w:t>
            </w:r>
            <w:r w:rsidRPr="00E054DC">
              <w:rPr>
                <w:rFonts w:ascii="Arial" w:hAnsi="Arial" w:cs="Arial"/>
                <w:bCs/>
                <w:sz w:val="24"/>
                <w:szCs w:val="24"/>
              </w:rPr>
              <w:t>planned works</w:t>
            </w:r>
            <w:r w:rsidR="005E43E1">
              <w:rPr>
                <w:rFonts w:ascii="Arial" w:hAnsi="Arial" w:cs="Arial"/>
                <w:bCs/>
                <w:sz w:val="24"/>
                <w:szCs w:val="24"/>
              </w:rPr>
              <w:t xml:space="preserve"> for the Canning Town regeneration area</w:t>
            </w:r>
          </w:p>
        </w:tc>
        <w:tc>
          <w:tcPr>
            <w:tcW w:w="850" w:type="dxa"/>
            <w:tcBorders>
              <w:top w:val="single" w:sz="4" w:space="0" w:color="auto"/>
              <w:left w:val="single" w:sz="4" w:space="0" w:color="auto"/>
              <w:bottom w:val="single" w:sz="4" w:space="0" w:color="auto"/>
              <w:right w:val="single" w:sz="4" w:space="0" w:color="auto"/>
            </w:tcBorders>
          </w:tcPr>
          <w:p w14:paraId="275538E0" w14:textId="39A5B904" w:rsidR="00A61963" w:rsidRDefault="00E054DC" w:rsidP="008E2D67">
            <w:pPr>
              <w:spacing w:before="120" w:after="120"/>
              <w:jc w:val="center"/>
              <w:rPr>
                <w:rFonts w:ascii="Arial" w:hAnsi="Arial" w:cs="Arial"/>
                <w:sz w:val="24"/>
                <w:szCs w:val="24"/>
              </w:rPr>
            </w:pPr>
            <w:r>
              <w:rPr>
                <w:rFonts w:ascii="Arial" w:hAnsi="Arial" w:cs="Arial"/>
                <w:sz w:val="24"/>
                <w:szCs w:val="24"/>
              </w:rPr>
              <w:t>PA</w:t>
            </w:r>
          </w:p>
        </w:tc>
        <w:tc>
          <w:tcPr>
            <w:tcW w:w="8931" w:type="dxa"/>
            <w:tcBorders>
              <w:top w:val="single" w:sz="4" w:space="0" w:color="auto"/>
              <w:left w:val="single" w:sz="4" w:space="0" w:color="auto"/>
              <w:bottom w:val="single" w:sz="4" w:space="0" w:color="auto"/>
              <w:right w:val="single" w:sz="4" w:space="0" w:color="auto"/>
            </w:tcBorders>
          </w:tcPr>
          <w:p w14:paraId="10AF6B7C" w14:textId="68FFE0C9" w:rsidR="00E054DC" w:rsidRPr="00EA1AC8" w:rsidRDefault="00E054DC" w:rsidP="00EB4B6F">
            <w:pPr>
              <w:spacing w:before="120" w:after="120"/>
              <w:rPr>
                <w:rFonts w:ascii="Arial" w:hAnsi="Arial" w:cs="Arial"/>
                <w:b/>
                <w:bCs/>
                <w:i/>
                <w:iCs/>
                <w:sz w:val="24"/>
                <w:szCs w:val="24"/>
              </w:rPr>
            </w:pPr>
            <w:r w:rsidRPr="00EA1AC8">
              <w:rPr>
                <w:rFonts w:ascii="Arial" w:hAnsi="Arial" w:cs="Arial"/>
                <w:b/>
                <w:bCs/>
                <w:i/>
                <w:iCs/>
                <w:sz w:val="24"/>
                <w:szCs w:val="24"/>
              </w:rPr>
              <w:t>P</w:t>
            </w:r>
            <w:r w:rsidR="00EA1AC8" w:rsidRPr="00EA1AC8">
              <w:rPr>
                <w:rFonts w:ascii="Arial" w:hAnsi="Arial" w:cs="Arial"/>
                <w:b/>
                <w:bCs/>
                <w:i/>
                <w:iCs/>
                <w:sz w:val="24"/>
                <w:szCs w:val="24"/>
              </w:rPr>
              <w:t>eter Albert</w:t>
            </w:r>
            <w:r w:rsidRPr="00EA1AC8">
              <w:rPr>
                <w:rFonts w:ascii="Arial" w:hAnsi="Arial" w:cs="Arial"/>
                <w:b/>
                <w:bCs/>
                <w:i/>
                <w:iCs/>
                <w:sz w:val="24"/>
                <w:szCs w:val="24"/>
              </w:rPr>
              <w:t xml:space="preserve"> is a Project Manager working on the decommissioning of the Mears leases, a refurbishment project and an estate improvement project.</w:t>
            </w:r>
            <w:r w:rsidR="00B666DF" w:rsidRPr="00EA1AC8">
              <w:rPr>
                <w:rFonts w:ascii="Arial" w:hAnsi="Arial" w:cs="Arial"/>
                <w:b/>
                <w:bCs/>
                <w:sz w:val="24"/>
                <w:szCs w:val="24"/>
              </w:rPr>
              <w:t xml:space="preserve">  </w:t>
            </w:r>
            <w:r w:rsidR="00B666DF" w:rsidRPr="00EA1AC8">
              <w:rPr>
                <w:rFonts w:ascii="Arial" w:hAnsi="Arial" w:cs="Arial"/>
                <w:b/>
                <w:bCs/>
                <w:i/>
                <w:iCs/>
                <w:sz w:val="24"/>
                <w:szCs w:val="24"/>
              </w:rPr>
              <w:t>He s</w:t>
            </w:r>
            <w:r w:rsidR="00EA1AC8">
              <w:rPr>
                <w:rFonts w:ascii="Arial" w:hAnsi="Arial" w:cs="Arial"/>
                <w:b/>
                <w:bCs/>
                <w:i/>
                <w:iCs/>
                <w:sz w:val="24"/>
                <w:szCs w:val="24"/>
              </w:rPr>
              <w:t>tated</w:t>
            </w:r>
            <w:r w:rsidR="00B666DF" w:rsidRPr="00EA1AC8">
              <w:rPr>
                <w:rFonts w:ascii="Arial" w:hAnsi="Arial" w:cs="Arial"/>
                <w:b/>
                <w:bCs/>
                <w:i/>
                <w:iCs/>
                <w:sz w:val="24"/>
                <w:szCs w:val="24"/>
              </w:rPr>
              <w:t xml:space="preserve"> that the Council is now making a huge commitment to improve things for Canning Town and Custom House residents.</w:t>
            </w:r>
          </w:p>
          <w:p w14:paraId="18D40205" w14:textId="4AC972B8" w:rsidR="005E43E1" w:rsidRDefault="0088723F" w:rsidP="00EB4B6F">
            <w:pPr>
              <w:spacing w:before="120" w:after="120"/>
              <w:rPr>
                <w:rFonts w:ascii="Arial" w:hAnsi="Arial" w:cs="Arial"/>
                <w:sz w:val="24"/>
                <w:szCs w:val="24"/>
              </w:rPr>
            </w:pPr>
            <w:r>
              <w:rPr>
                <w:rFonts w:ascii="Arial" w:hAnsi="Arial" w:cs="Arial"/>
                <w:sz w:val="24"/>
                <w:szCs w:val="24"/>
              </w:rPr>
              <w:t xml:space="preserve">PA explained the Council </w:t>
            </w:r>
            <w:r w:rsidR="005E43E1">
              <w:rPr>
                <w:rFonts w:ascii="Arial" w:hAnsi="Arial" w:cs="Arial"/>
                <w:sz w:val="24"/>
                <w:szCs w:val="24"/>
              </w:rPr>
              <w:t xml:space="preserve">have reached the </w:t>
            </w:r>
            <w:r w:rsidR="00E054DC" w:rsidRPr="00E054DC">
              <w:rPr>
                <w:rFonts w:ascii="Arial" w:hAnsi="Arial" w:cs="Arial"/>
                <w:sz w:val="24"/>
                <w:szCs w:val="24"/>
              </w:rPr>
              <w:t xml:space="preserve">stage where </w:t>
            </w:r>
            <w:r>
              <w:rPr>
                <w:rFonts w:ascii="Arial" w:hAnsi="Arial" w:cs="Arial"/>
                <w:sz w:val="24"/>
                <w:szCs w:val="24"/>
              </w:rPr>
              <w:t>notices</w:t>
            </w:r>
            <w:r w:rsidR="005E43E1">
              <w:rPr>
                <w:rFonts w:ascii="Arial" w:hAnsi="Arial" w:cs="Arial"/>
                <w:sz w:val="24"/>
                <w:szCs w:val="24"/>
              </w:rPr>
              <w:t xml:space="preserve"> are being sent to Mears residents informing them about the termination of the Mears leases.</w:t>
            </w:r>
            <w:r w:rsidR="00B666DF">
              <w:rPr>
                <w:rFonts w:ascii="Arial" w:hAnsi="Arial" w:cs="Arial"/>
                <w:sz w:val="24"/>
                <w:szCs w:val="24"/>
              </w:rPr>
              <w:t xml:space="preserve"> The current plan is to end the Mears leases by June 2021.</w:t>
            </w:r>
          </w:p>
          <w:p w14:paraId="7DF2AC69" w14:textId="76D13926" w:rsidR="005001A4" w:rsidRDefault="005E43E1" w:rsidP="00EB4B6F">
            <w:pPr>
              <w:spacing w:before="120" w:after="120"/>
              <w:rPr>
                <w:rFonts w:ascii="Arial" w:hAnsi="Arial" w:cs="Arial"/>
                <w:sz w:val="24"/>
                <w:szCs w:val="24"/>
              </w:rPr>
            </w:pPr>
            <w:r>
              <w:rPr>
                <w:rFonts w:ascii="Arial" w:hAnsi="Arial" w:cs="Arial"/>
                <w:sz w:val="24"/>
                <w:szCs w:val="24"/>
              </w:rPr>
              <w:t xml:space="preserve">PA said that </w:t>
            </w:r>
            <w:r w:rsidR="0088723F">
              <w:rPr>
                <w:rFonts w:ascii="Arial" w:hAnsi="Arial" w:cs="Arial"/>
                <w:sz w:val="24"/>
                <w:szCs w:val="24"/>
              </w:rPr>
              <w:t xml:space="preserve">Council have </w:t>
            </w:r>
            <w:r w:rsidR="0088723F" w:rsidRPr="0088723F">
              <w:rPr>
                <w:rFonts w:ascii="Arial" w:hAnsi="Arial" w:cs="Arial"/>
                <w:sz w:val="24"/>
                <w:szCs w:val="24"/>
              </w:rPr>
              <w:t>brought on board t</w:t>
            </w:r>
            <w:r w:rsidR="0088723F">
              <w:rPr>
                <w:rFonts w:ascii="Arial" w:hAnsi="Arial" w:cs="Arial"/>
                <w:sz w:val="24"/>
                <w:szCs w:val="24"/>
              </w:rPr>
              <w:t>w</w:t>
            </w:r>
            <w:r w:rsidR="0088723F" w:rsidRPr="0088723F">
              <w:rPr>
                <w:rFonts w:ascii="Arial" w:hAnsi="Arial" w:cs="Arial"/>
                <w:sz w:val="24"/>
                <w:szCs w:val="24"/>
              </w:rPr>
              <w:t xml:space="preserve">o </w:t>
            </w:r>
            <w:r w:rsidR="0088723F">
              <w:rPr>
                <w:rFonts w:ascii="Arial" w:hAnsi="Arial" w:cs="Arial"/>
                <w:sz w:val="24"/>
                <w:szCs w:val="24"/>
              </w:rPr>
              <w:t>P</w:t>
            </w:r>
            <w:r w:rsidR="0088723F" w:rsidRPr="0088723F">
              <w:rPr>
                <w:rFonts w:ascii="Arial" w:hAnsi="Arial" w:cs="Arial"/>
                <w:sz w:val="24"/>
                <w:szCs w:val="24"/>
              </w:rPr>
              <w:t xml:space="preserve">roject </w:t>
            </w:r>
            <w:r w:rsidR="0088723F">
              <w:rPr>
                <w:rFonts w:ascii="Arial" w:hAnsi="Arial" w:cs="Arial"/>
                <w:sz w:val="24"/>
                <w:szCs w:val="24"/>
              </w:rPr>
              <w:t>O</w:t>
            </w:r>
            <w:r w:rsidR="0088723F" w:rsidRPr="0088723F">
              <w:rPr>
                <w:rFonts w:ascii="Arial" w:hAnsi="Arial" w:cs="Arial"/>
                <w:sz w:val="24"/>
                <w:szCs w:val="24"/>
              </w:rPr>
              <w:t>fficers</w:t>
            </w:r>
            <w:r w:rsidR="0088723F">
              <w:rPr>
                <w:rFonts w:ascii="Arial" w:hAnsi="Arial" w:cs="Arial"/>
                <w:sz w:val="24"/>
                <w:szCs w:val="24"/>
              </w:rPr>
              <w:t xml:space="preserve">, </w:t>
            </w:r>
            <w:r w:rsidR="0088723F" w:rsidRPr="0088723F">
              <w:rPr>
                <w:rFonts w:ascii="Arial" w:hAnsi="Arial" w:cs="Arial"/>
                <w:sz w:val="24"/>
                <w:szCs w:val="24"/>
              </w:rPr>
              <w:t xml:space="preserve">who have been carrying out </w:t>
            </w:r>
            <w:r w:rsidR="0088723F">
              <w:rPr>
                <w:rFonts w:ascii="Arial" w:hAnsi="Arial" w:cs="Arial"/>
                <w:sz w:val="24"/>
                <w:szCs w:val="24"/>
              </w:rPr>
              <w:t>Household</w:t>
            </w:r>
            <w:r w:rsidR="0088723F" w:rsidRPr="0088723F">
              <w:rPr>
                <w:rFonts w:ascii="Arial" w:hAnsi="Arial" w:cs="Arial"/>
                <w:sz w:val="24"/>
                <w:szCs w:val="24"/>
              </w:rPr>
              <w:t xml:space="preserve"> </w:t>
            </w:r>
            <w:r w:rsidR="0088723F">
              <w:rPr>
                <w:rFonts w:ascii="Arial" w:hAnsi="Arial" w:cs="Arial"/>
                <w:sz w:val="24"/>
                <w:szCs w:val="24"/>
              </w:rPr>
              <w:t>C</w:t>
            </w:r>
            <w:r w:rsidR="0088723F" w:rsidRPr="0088723F">
              <w:rPr>
                <w:rFonts w:ascii="Arial" w:hAnsi="Arial" w:cs="Arial"/>
                <w:sz w:val="24"/>
                <w:szCs w:val="24"/>
              </w:rPr>
              <w:t>omposition</w:t>
            </w:r>
            <w:r w:rsidR="0088723F">
              <w:rPr>
                <w:rFonts w:ascii="Arial" w:hAnsi="Arial" w:cs="Arial"/>
                <w:sz w:val="24"/>
                <w:szCs w:val="24"/>
              </w:rPr>
              <w:t xml:space="preserve"> </w:t>
            </w:r>
            <w:r w:rsidR="00EA1AC8">
              <w:rPr>
                <w:rFonts w:ascii="Arial" w:hAnsi="Arial" w:cs="Arial"/>
                <w:sz w:val="24"/>
                <w:szCs w:val="24"/>
              </w:rPr>
              <w:t>I</w:t>
            </w:r>
            <w:r w:rsidR="0088723F" w:rsidRPr="0088723F">
              <w:rPr>
                <w:rFonts w:ascii="Arial" w:hAnsi="Arial" w:cs="Arial"/>
                <w:sz w:val="24"/>
                <w:szCs w:val="24"/>
              </w:rPr>
              <w:t xml:space="preserve">nterviews with </w:t>
            </w:r>
            <w:r w:rsidR="0088723F">
              <w:rPr>
                <w:rFonts w:ascii="Arial" w:hAnsi="Arial" w:cs="Arial"/>
                <w:sz w:val="24"/>
                <w:szCs w:val="24"/>
              </w:rPr>
              <w:t xml:space="preserve">Mears </w:t>
            </w:r>
            <w:r w:rsidR="0088723F" w:rsidRPr="0088723F">
              <w:rPr>
                <w:rFonts w:ascii="Arial" w:hAnsi="Arial" w:cs="Arial"/>
                <w:sz w:val="24"/>
                <w:szCs w:val="24"/>
              </w:rPr>
              <w:t>tenants</w:t>
            </w:r>
            <w:r w:rsidR="0088723F">
              <w:rPr>
                <w:rFonts w:ascii="Arial" w:hAnsi="Arial" w:cs="Arial"/>
                <w:sz w:val="24"/>
                <w:szCs w:val="24"/>
              </w:rPr>
              <w:t>,</w:t>
            </w:r>
            <w:r w:rsidR="0088723F" w:rsidRPr="0088723F">
              <w:rPr>
                <w:rFonts w:ascii="Arial" w:hAnsi="Arial" w:cs="Arial"/>
                <w:sz w:val="24"/>
                <w:szCs w:val="24"/>
              </w:rPr>
              <w:t xml:space="preserve"> getting their application forms filled out </w:t>
            </w:r>
            <w:r w:rsidR="0088723F">
              <w:rPr>
                <w:rFonts w:ascii="Arial" w:hAnsi="Arial" w:cs="Arial"/>
                <w:sz w:val="24"/>
                <w:szCs w:val="24"/>
              </w:rPr>
              <w:t>and</w:t>
            </w:r>
            <w:r w:rsidR="0088723F" w:rsidRPr="0088723F">
              <w:rPr>
                <w:rFonts w:ascii="Arial" w:hAnsi="Arial" w:cs="Arial"/>
                <w:sz w:val="24"/>
                <w:szCs w:val="24"/>
              </w:rPr>
              <w:t xml:space="preserve"> all of their documentation ready for decisions</w:t>
            </w:r>
            <w:r>
              <w:rPr>
                <w:rFonts w:ascii="Arial" w:hAnsi="Arial" w:cs="Arial"/>
                <w:sz w:val="24"/>
                <w:szCs w:val="24"/>
              </w:rPr>
              <w:t xml:space="preserve"> to be made about their future housing options.  Checks are also being made to make sure residents</w:t>
            </w:r>
            <w:r w:rsidR="0088723F" w:rsidRPr="0088723F">
              <w:rPr>
                <w:rFonts w:ascii="Arial" w:hAnsi="Arial" w:cs="Arial"/>
                <w:sz w:val="24"/>
                <w:szCs w:val="24"/>
              </w:rPr>
              <w:t xml:space="preserve"> are registered properly on the housing register</w:t>
            </w:r>
            <w:r w:rsidR="005001A4">
              <w:rPr>
                <w:rFonts w:ascii="Arial" w:hAnsi="Arial" w:cs="Arial"/>
                <w:sz w:val="24"/>
                <w:szCs w:val="24"/>
              </w:rPr>
              <w:t>.</w:t>
            </w:r>
            <w:r w:rsidR="0088723F" w:rsidRPr="0088723F">
              <w:rPr>
                <w:rFonts w:ascii="Arial" w:hAnsi="Arial" w:cs="Arial"/>
                <w:sz w:val="24"/>
                <w:szCs w:val="24"/>
              </w:rPr>
              <w:t xml:space="preserve"> </w:t>
            </w:r>
          </w:p>
          <w:p w14:paraId="42E15A0F" w14:textId="39556E88" w:rsidR="005E43E1" w:rsidRDefault="005E43E1" w:rsidP="00EB4B6F">
            <w:pPr>
              <w:spacing w:before="120" w:after="120"/>
              <w:rPr>
                <w:rFonts w:ascii="Arial" w:hAnsi="Arial" w:cs="Arial"/>
                <w:sz w:val="24"/>
                <w:szCs w:val="24"/>
              </w:rPr>
            </w:pPr>
            <w:r>
              <w:rPr>
                <w:rFonts w:ascii="Arial" w:hAnsi="Arial" w:cs="Arial"/>
                <w:sz w:val="24"/>
                <w:szCs w:val="24"/>
              </w:rPr>
              <w:t xml:space="preserve">PA reported that </w:t>
            </w:r>
            <w:r w:rsidR="0088723F" w:rsidRPr="0088723F">
              <w:rPr>
                <w:rFonts w:ascii="Arial" w:hAnsi="Arial" w:cs="Arial"/>
                <w:sz w:val="24"/>
                <w:szCs w:val="24"/>
              </w:rPr>
              <w:t xml:space="preserve">Darren </w:t>
            </w:r>
            <w:r w:rsidR="005001A4">
              <w:rPr>
                <w:rFonts w:ascii="Arial" w:hAnsi="Arial" w:cs="Arial"/>
                <w:sz w:val="24"/>
                <w:szCs w:val="24"/>
              </w:rPr>
              <w:t>Levy</w:t>
            </w:r>
            <w:r>
              <w:rPr>
                <w:rFonts w:ascii="Arial" w:hAnsi="Arial" w:cs="Arial"/>
                <w:sz w:val="24"/>
                <w:szCs w:val="24"/>
              </w:rPr>
              <w:t xml:space="preserve"> (f</w:t>
            </w:r>
            <w:r w:rsidR="000D7A0F">
              <w:rPr>
                <w:rFonts w:ascii="Arial" w:hAnsi="Arial" w:cs="Arial"/>
                <w:sz w:val="24"/>
                <w:szCs w:val="24"/>
              </w:rPr>
              <w:t>rom Estate Services</w:t>
            </w:r>
            <w:r>
              <w:rPr>
                <w:rFonts w:ascii="Arial" w:hAnsi="Arial" w:cs="Arial"/>
                <w:sz w:val="24"/>
                <w:szCs w:val="24"/>
              </w:rPr>
              <w:t>)</w:t>
            </w:r>
            <w:r w:rsidR="0088723F" w:rsidRPr="0088723F">
              <w:rPr>
                <w:rFonts w:ascii="Arial" w:hAnsi="Arial" w:cs="Arial"/>
                <w:sz w:val="24"/>
                <w:szCs w:val="24"/>
              </w:rPr>
              <w:t xml:space="preserve"> had a walk around </w:t>
            </w:r>
            <w:r w:rsidR="005001A4">
              <w:rPr>
                <w:rFonts w:ascii="Arial" w:hAnsi="Arial" w:cs="Arial"/>
                <w:sz w:val="24"/>
                <w:szCs w:val="24"/>
              </w:rPr>
              <w:t>Custom House and Canning Town</w:t>
            </w:r>
            <w:r w:rsidR="0088723F" w:rsidRPr="0088723F">
              <w:rPr>
                <w:rFonts w:ascii="Arial" w:hAnsi="Arial" w:cs="Arial"/>
                <w:sz w:val="24"/>
                <w:szCs w:val="24"/>
              </w:rPr>
              <w:t xml:space="preserve"> with</w:t>
            </w:r>
            <w:r>
              <w:rPr>
                <w:rFonts w:ascii="Arial" w:hAnsi="Arial" w:cs="Arial"/>
                <w:sz w:val="24"/>
                <w:szCs w:val="24"/>
              </w:rPr>
              <w:t xml:space="preserve"> </w:t>
            </w:r>
            <w:r w:rsidR="0088723F" w:rsidRPr="0088723F">
              <w:rPr>
                <w:rFonts w:ascii="Arial" w:hAnsi="Arial" w:cs="Arial"/>
                <w:sz w:val="24"/>
                <w:szCs w:val="24"/>
              </w:rPr>
              <w:t xml:space="preserve">residents and members of </w:t>
            </w:r>
            <w:r w:rsidR="005001A4">
              <w:rPr>
                <w:rFonts w:ascii="Arial" w:hAnsi="Arial" w:cs="Arial"/>
                <w:sz w:val="24"/>
                <w:szCs w:val="24"/>
              </w:rPr>
              <w:t>PEACH</w:t>
            </w:r>
            <w:r w:rsidR="0088723F" w:rsidRPr="0088723F">
              <w:rPr>
                <w:rFonts w:ascii="Arial" w:hAnsi="Arial" w:cs="Arial"/>
                <w:sz w:val="24"/>
                <w:szCs w:val="24"/>
              </w:rPr>
              <w:t xml:space="preserve"> </w:t>
            </w:r>
            <w:r w:rsidR="005001A4" w:rsidRPr="0088723F">
              <w:rPr>
                <w:rFonts w:ascii="Arial" w:hAnsi="Arial" w:cs="Arial"/>
                <w:sz w:val="24"/>
                <w:szCs w:val="24"/>
              </w:rPr>
              <w:t>a while</w:t>
            </w:r>
            <w:r w:rsidR="0088723F" w:rsidRPr="0088723F">
              <w:rPr>
                <w:rFonts w:ascii="Arial" w:hAnsi="Arial" w:cs="Arial"/>
                <w:sz w:val="24"/>
                <w:szCs w:val="24"/>
              </w:rPr>
              <w:t xml:space="preserve"> ago</w:t>
            </w:r>
            <w:r>
              <w:rPr>
                <w:rFonts w:ascii="Arial" w:hAnsi="Arial" w:cs="Arial"/>
                <w:sz w:val="24"/>
                <w:szCs w:val="24"/>
              </w:rPr>
              <w:t>.</w:t>
            </w:r>
            <w:r w:rsidR="0088723F" w:rsidRPr="0088723F">
              <w:rPr>
                <w:rFonts w:ascii="Arial" w:hAnsi="Arial" w:cs="Arial"/>
                <w:sz w:val="24"/>
                <w:szCs w:val="24"/>
              </w:rPr>
              <w:t xml:space="preserve"> </w:t>
            </w:r>
            <w:r>
              <w:rPr>
                <w:rFonts w:ascii="Arial" w:hAnsi="Arial" w:cs="Arial"/>
                <w:sz w:val="24"/>
                <w:szCs w:val="24"/>
              </w:rPr>
              <w:t>T</w:t>
            </w:r>
            <w:r w:rsidR="0088723F" w:rsidRPr="0088723F">
              <w:rPr>
                <w:rFonts w:ascii="Arial" w:hAnsi="Arial" w:cs="Arial"/>
                <w:sz w:val="24"/>
                <w:szCs w:val="24"/>
              </w:rPr>
              <w:t>hey look</w:t>
            </w:r>
            <w:r w:rsidR="005001A4">
              <w:rPr>
                <w:rFonts w:ascii="Arial" w:hAnsi="Arial" w:cs="Arial"/>
                <w:sz w:val="24"/>
                <w:szCs w:val="24"/>
              </w:rPr>
              <w:t>ed</w:t>
            </w:r>
            <w:r w:rsidR="0088723F" w:rsidRPr="0088723F">
              <w:rPr>
                <w:rFonts w:ascii="Arial" w:hAnsi="Arial" w:cs="Arial"/>
                <w:sz w:val="24"/>
                <w:szCs w:val="24"/>
              </w:rPr>
              <w:t xml:space="preserve"> </w:t>
            </w:r>
            <w:r w:rsidR="005001A4">
              <w:rPr>
                <w:rFonts w:ascii="Arial" w:hAnsi="Arial" w:cs="Arial"/>
                <w:sz w:val="24"/>
                <w:szCs w:val="24"/>
              </w:rPr>
              <w:t xml:space="preserve">at </w:t>
            </w:r>
            <w:r w:rsidR="0088723F" w:rsidRPr="0088723F">
              <w:rPr>
                <w:rFonts w:ascii="Arial" w:hAnsi="Arial" w:cs="Arial"/>
                <w:sz w:val="24"/>
                <w:szCs w:val="24"/>
              </w:rPr>
              <w:t xml:space="preserve">specific parts of the </w:t>
            </w:r>
            <w:r>
              <w:rPr>
                <w:rFonts w:ascii="Arial" w:hAnsi="Arial" w:cs="Arial"/>
                <w:sz w:val="24"/>
                <w:szCs w:val="24"/>
              </w:rPr>
              <w:t>areas</w:t>
            </w:r>
            <w:r w:rsidR="0088723F" w:rsidRPr="0088723F">
              <w:rPr>
                <w:rFonts w:ascii="Arial" w:hAnsi="Arial" w:cs="Arial"/>
                <w:sz w:val="24"/>
                <w:szCs w:val="24"/>
              </w:rPr>
              <w:t xml:space="preserve"> w</w:t>
            </w:r>
            <w:r>
              <w:rPr>
                <w:rFonts w:ascii="Arial" w:hAnsi="Arial" w:cs="Arial"/>
                <w:sz w:val="24"/>
                <w:szCs w:val="24"/>
              </w:rPr>
              <w:t xml:space="preserve">ith a view to bringing in a </w:t>
            </w:r>
            <w:r w:rsidR="000D7A0F">
              <w:rPr>
                <w:rFonts w:ascii="Arial" w:hAnsi="Arial" w:cs="Arial"/>
                <w:sz w:val="24"/>
                <w:szCs w:val="24"/>
              </w:rPr>
              <w:t>range of improvements</w:t>
            </w:r>
            <w:r>
              <w:rPr>
                <w:rFonts w:ascii="Arial" w:hAnsi="Arial" w:cs="Arial"/>
                <w:sz w:val="24"/>
                <w:szCs w:val="24"/>
              </w:rPr>
              <w:t xml:space="preserve"> to the living environment for residents.</w:t>
            </w:r>
            <w:r w:rsidR="000D7A0F">
              <w:rPr>
                <w:rFonts w:ascii="Arial" w:hAnsi="Arial" w:cs="Arial"/>
                <w:sz w:val="24"/>
                <w:szCs w:val="24"/>
              </w:rPr>
              <w:t xml:space="preserve">  They also noted all the fly tipping spots</w:t>
            </w:r>
            <w:r w:rsidR="004837AB">
              <w:rPr>
                <w:rFonts w:ascii="Arial" w:hAnsi="Arial" w:cs="Arial"/>
                <w:sz w:val="24"/>
                <w:szCs w:val="24"/>
              </w:rPr>
              <w:t xml:space="preserve">.  </w:t>
            </w:r>
            <w:r>
              <w:rPr>
                <w:rFonts w:ascii="Arial" w:hAnsi="Arial" w:cs="Arial"/>
                <w:sz w:val="24"/>
                <w:szCs w:val="24"/>
              </w:rPr>
              <w:t xml:space="preserve"> </w:t>
            </w:r>
          </w:p>
          <w:p w14:paraId="67AE8341" w14:textId="1BE12D57" w:rsidR="005001A4" w:rsidRDefault="005E43E1" w:rsidP="00EB4B6F">
            <w:pPr>
              <w:spacing w:before="120" w:after="120"/>
              <w:rPr>
                <w:rFonts w:ascii="Arial" w:hAnsi="Arial" w:cs="Arial"/>
                <w:sz w:val="24"/>
                <w:szCs w:val="24"/>
              </w:rPr>
            </w:pPr>
            <w:r>
              <w:rPr>
                <w:rFonts w:ascii="Arial" w:hAnsi="Arial" w:cs="Arial"/>
                <w:sz w:val="24"/>
                <w:szCs w:val="24"/>
              </w:rPr>
              <w:t>F</w:t>
            </w:r>
            <w:r w:rsidR="005001A4">
              <w:rPr>
                <w:rFonts w:ascii="Arial" w:hAnsi="Arial" w:cs="Arial"/>
                <w:sz w:val="24"/>
                <w:szCs w:val="24"/>
              </w:rPr>
              <w:t>ollowing on from that the Council have developed a refurbishment project with the aim to</w:t>
            </w:r>
            <w:r w:rsidR="00E97DF4">
              <w:rPr>
                <w:rFonts w:ascii="Arial" w:hAnsi="Arial" w:cs="Arial"/>
                <w:sz w:val="24"/>
                <w:szCs w:val="24"/>
              </w:rPr>
              <w:t xml:space="preserve"> introduce new ways of working and</w:t>
            </w:r>
            <w:r w:rsidR="005001A4">
              <w:rPr>
                <w:rFonts w:ascii="Arial" w:hAnsi="Arial" w:cs="Arial"/>
                <w:sz w:val="24"/>
                <w:szCs w:val="24"/>
              </w:rPr>
              <w:t xml:space="preserve"> improve estate services in the area</w:t>
            </w:r>
            <w:r>
              <w:rPr>
                <w:rFonts w:ascii="Arial" w:hAnsi="Arial" w:cs="Arial"/>
                <w:sz w:val="24"/>
                <w:szCs w:val="24"/>
              </w:rPr>
              <w:t xml:space="preserve">.  There is a new </w:t>
            </w:r>
            <w:r w:rsidR="00F478A3">
              <w:rPr>
                <w:rFonts w:ascii="Arial" w:hAnsi="Arial" w:cs="Arial"/>
                <w:sz w:val="24"/>
                <w:szCs w:val="24"/>
              </w:rPr>
              <w:t>Handyperson</w:t>
            </w:r>
            <w:r w:rsidR="005001A4">
              <w:rPr>
                <w:rFonts w:ascii="Arial" w:hAnsi="Arial" w:cs="Arial"/>
                <w:sz w:val="24"/>
                <w:szCs w:val="24"/>
              </w:rPr>
              <w:t xml:space="preserve"> </w:t>
            </w:r>
            <w:r>
              <w:rPr>
                <w:rFonts w:ascii="Arial" w:hAnsi="Arial" w:cs="Arial"/>
                <w:sz w:val="24"/>
                <w:szCs w:val="24"/>
              </w:rPr>
              <w:t>S</w:t>
            </w:r>
            <w:r w:rsidR="005001A4">
              <w:rPr>
                <w:rFonts w:ascii="Arial" w:hAnsi="Arial" w:cs="Arial"/>
                <w:sz w:val="24"/>
                <w:szCs w:val="24"/>
              </w:rPr>
              <w:t>ervice</w:t>
            </w:r>
            <w:r>
              <w:rPr>
                <w:rFonts w:ascii="Arial" w:hAnsi="Arial" w:cs="Arial"/>
                <w:sz w:val="24"/>
                <w:szCs w:val="24"/>
              </w:rPr>
              <w:t xml:space="preserve"> and</w:t>
            </w:r>
            <w:r w:rsidR="005001A4">
              <w:rPr>
                <w:rFonts w:ascii="Arial" w:hAnsi="Arial" w:cs="Arial"/>
                <w:sz w:val="24"/>
                <w:szCs w:val="24"/>
              </w:rPr>
              <w:t xml:space="preserve"> a Tidy </w:t>
            </w:r>
            <w:r>
              <w:rPr>
                <w:rFonts w:ascii="Arial" w:hAnsi="Arial" w:cs="Arial"/>
                <w:sz w:val="24"/>
                <w:szCs w:val="24"/>
              </w:rPr>
              <w:t>T</w:t>
            </w:r>
            <w:r w:rsidR="005001A4">
              <w:rPr>
                <w:rFonts w:ascii="Arial" w:hAnsi="Arial" w:cs="Arial"/>
                <w:sz w:val="24"/>
                <w:szCs w:val="24"/>
              </w:rPr>
              <w:t>eam</w:t>
            </w:r>
            <w:r w:rsidR="00E97DF4">
              <w:rPr>
                <w:rFonts w:ascii="Arial" w:hAnsi="Arial" w:cs="Arial"/>
                <w:sz w:val="24"/>
                <w:szCs w:val="24"/>
              </w:rPr>
              <w:t>.  All of this is part of an Improvement Plan for the area.</w:t>
            </w:r>
            <w:r w:rsidR="005001A4">
              <w:rPr>
                <w:rFonts w:ascii="Arial" w:hAnsi="Arial" w:cs="Arial"/>
                <w:sz w:val="24"/>
                <w:szCs w:val="24"/>
              </w:rPr>
              <w:t xml:space="preserve"> </w:t>
            </w:r>
            <w:r w:rsidR="00B666DF">
              <w:rPr>
                <w:rFonts w:ascii="Arial" w:hAnsi="Arial" w:cs="Arial"/>
                <w:sz w:val="24"/>
                <w:szCs w:val="24"/>
              </w:rPr>
              <w:t xml:space="preserve"> Peach</w:t>
            </w:r>
            <w:r w:rsidR="00EA1AC8">
              <w:rPr>
                <w:rFonts w:ascii="Arial" w:hAnsi="Arial" w:cs="Arial"/>
                <w:sz w:val="24"/>
                <w:szCs w:val="24"/>
              </w:rPr>
              <w:t>, the local campaigning organisation,</w:t>
            </w:r>
            <w:r w:rsidR="00B666DF">
              <w:rPr>
                <w:rFonts w:ascii="Arial" w:hAnsi="Arial" w:cs="Arial"/>
                <w:sz w:val="24"/>
                <w:szCs w:val="24"/>
              </w:rPr>
              <w:t xml:space="preserve"> </w:t>
            </w:r>
            <w:r w:rsidR="00EA1AC8">
              <w:rPr>
                <w:rFonts w:ascii="Arial" w:hAnsi="Arial" w:cs="Arial"/>
                <w:sz w:val="24"/>
                <w:szCs w:val="24"/>
              </w:rPr>
              <w:t>is</w:t>
            </w:r>
            <w:r w:rsidR="00B666DF">
              <w:rPr>
                <w:rFonts w:ascii="Arial" w:hAnsi="Arial" w:cs="Arial"/>
                <w:sz w:val="24"/>
                <w:szCs w:val="24"/>
              </w:rPr>
              <w:t xml:space="preserve"> also forwarding repairs issues to the Council on behalf of residents.</w:t>
            </w:r>
            <w:r w:rsidR="004837AB">
              <w:rPr>
                <w:rFonts w:ascii="Arial" w:hAnsi="Arial" w:cs="Arial"/>
                <w:sz w:val="24"/>
                <w:szCs w:val="24"/>
              </w:rPr>
              <w:t xml:space="preserve">  New systems are also being put in place to track the progress with repairs.</w:t>
            </w:r>
          </w:p>
          <w:p w14:paraId="74575ABD" w14:textId="287D7278" w:rsidR="000D7A0F" w:rsidRDefault="000D7A0F" w:rsidP="00EB4B6F">
            <w:pPr>
              <w:spacing w:before="120" w:after="120"/>
              <w:rPr>
                <w:rFonts w:ascii="Arial" w:hAnsi="Arial" w:cs="Arial"/>
                <w:sz w:val="24"/>
                <w:szCs w:val="24"/>
              </w:rPr>
            </w:pPr>
            <w:r>
              <w:rPr>
                <w:rFonts w:ascii="Arial" w:hAnsi="Arial" w:cs="Arial"/>
                <w:sz w:val="24"/>
                <w:szCs w:val="24"/>
              </w:rPr>
              <w:t>PA went on to say that the refurbishment project would be aligned to the regeneration and whether the homes will be affected over a 5, 10 or 15 year period.</w:t>
            </w:r>
          </w:p>
          <w:p w14:paraId="60B0A81B" w14:textId="425EECA8" w:rsidR="00E97DF4" w:rsidRDefault="00E97DF4" w:rsidP="00EB4B6F">
            <w:pPr>
              <w:spacing w:before="120" w:after="120"/>
              <w:rPr>
                <w:rFonts w:ascii="Arial" w:hAnsi="Arial" w:cs="Arial"/>
                <w:sz w:val="24"/>
                <w:szCs w:val="24"/>
              </w:rPr>
            </w:pPr>
            <w:r>
              <w:rPr>
                <w:rFonts w:ascii="Arial" w:hAnsi="Arial" w:cs="Arial"/>
                <w:sz w:val="24"/>
                <w:szCs w:val="24"/>
              </w:rPr>
              <w:t xml:space="preserve">A company called </w:t>
            </w:r>
            <w:r w:rsidR="00847AE2" w:rsidRPr="00847AE2">
              <w:rPr>
                <w:rFonts w:ascii="Arial" w:hAnsi="Arial" w:cs="Arial"/>
                <w:sz w:val="24"/>
                <w:szCs w:val="24"/>
              </w:rPr>
              <w:t>John Rowan and Partners</w:t>
            </w:r>
            <w:r w:rsidR="00847AE2">
              <w:rPr>
                <w:rFonts w:ascii="Arial" w:hAnsi="Arial" w:cs="Arial"/>
                <w:sz w:val="24"/>
                <w:szCs w:val="24"/>
              </w:rPr>
              <w:t xml:space="preserve"> (JRP) have been </w:t>
            </w:r>
            <w:r>
              <w:rPr>
                <w:rFonts w:ascii="Arial" w:hAnsi="Arial" w:cs="Arial"/>
                <w:sz w:val="24"/>
                <w:szCs w:val="24"/>
              </w:rPr>
              <w:t>commissioned</w:t>
            </w:r>
            <w:r w:rsidR="00847AE2">
              <w:rPr>
                <w:rFonts w:ascii="Arial" w:hAnsi="Arial" w:cs="Arial"/>
                <w:sz w:val="24"/>
                <w:szCs w:val="24"/>
              </w:rPr>
              <w:t xml:space="preserve"> to conduct external</w:t>
            </w:r>
            <w:r>
              <w:rPr>
                <w:rFonts w:ascii="Arial" w:hAnsi="Arial" w:cs="Arial"/>
                <w:sz w:val="24"/>
                <w:szCs w:val="24"/>
              </w:rPr>
              <w:t>, internal</w:t>
            </w:r>
            <w:r w:rsidR="00847AE2">
              <w:rPr>
                <w:rFonts w:ascii="Arial" w:hAnsi="Arial" w:cs="Arial"/>
                <w:sz w:val="24"/>
                <w:szCs w:val="24"/>
              </w:rPr>
              <w:t xml:space="preserve"> and communal surveys</w:t>
            </w:r>
            <w:r>
              <w:rPr>
                <w:rFonts w:ascii="Arial" w:hAnsi="Arial" w:cs="Arial"/>
                <w:sz w:val="24"/>
                <w:szCs w:val="24"/>
              </w:rPr>
              <w:t xml:space="preserve"> and </w:t>
            </w:r>
            <w:r w:rsidR="00847AE2">
              <w:rPr>
                <w:rFonts w:ascii="Arial" w:hAnsi="Arial" w:cs="Arial"/>
                <w:sz w:val="24"/>
                <w:szCs w:val="24"/>
              </w:rPr>
              <w:t xml:space="preserve">details </w:t>
            </w:r>
            <w:r>
              <w:rPr>
                <w:rFonts w:ascii="Arial" w:hAnsi="Arial" w:cs="Arial"/>
                <w:sz w:val="24"/>
                <w:szCs w:val="24"/>
              </w:rPr>
              <w:t>have been</w:t>
            </w:r>
            <w:r w:rsidR="00847AE2">
              <w:rPr>
                <w:rFonts w:ascii="Arial" w:hAnsi="Arial" w:cs="Arial"/>
                <w:sz w:val="24"/>
                <w:szCs w:val="24"/>
              </w:rPr>
              <w:t xml:space="preserve"> posted on community noticeboard</w:t>
            </w:r>
            <w:r>
              <w:rPr>
                <w:rFonts w:ascii="Arial" w:hAnsi="Arial" w:cs="Arial"/>
                <w:sz w:val="24"/>
                <w:szCs w:val="24"/>
              </w:rPr>
              <w:t>s.</w:t>
            </w:r>
          </w:p>
          <w:p w14:paraId="0905EFF9" w14:textId="42D56324" w:rsidR="00E97DF4" w:rsidRDefault="00847AE2" w:rsidP="00EB4B6F">
            <w:pPr>
              <w:spacing w:before="120" w:after="120"/>
              <w:rPr>
                <w:rFonts w:ascii="Arial" w:hAnsi="Arial" w:cs="Arial"/>
                <w:sz w:val="24"/>
                <w:szCs w:val="24"/>
              </w:rPr>
            </w:pPr>
            <w:r>
              <w:rPr>
                <w:rFonts w:ascii="Arial" w:hAnsi="Arial" w:cs="Arial"/>
                <w:sz w:val="24"/>
                <w:szCs w:val="24"/>
              </w:rPr>
              <w:lastRenderedPageBreak/>
              <w:t>The</w:t>
            </w:r>
            <w:r w:rsidR="00E97DF4">
              <w:rPr>
                <w:rFonts w:ascii="Arial" w:hAnsi="Arial" w:cs="Arial"/>
                <w:sz w:val="24"/>
                <w:szCs w:val="24"/>
              </w:rPr>
              <w:t xml:space="preserve"> initial </w:t>
            </w:r>
            <w:r>
              <w:rPr>
                <w:rFonts w:ascii="Arial" w:hAnsi="Arial" w:cs="Arial"/>
                <w:sz w:val="24"/>
                <w:szCs w:val="24"/>
              </w:rPr>
              <w:t xml:space="preserve">survey </w:t>
            </w:r>
            <w:r w:rsidR="00E97DF4">
              <w:rPr>
                <w:rFonts w:ascii="Arial" w:hAnsi="Arial" w:cs="Arial"/>
                <w:sz w:val="24"/>
                <w:szCs w:val="24"/>
              </w:rPr>
              <w:t>is</w:t>
            </w:r>
            <w:r>
              <w:rPr>
                <w:rFonts w:ascii="Arial" w:hAnsi="Arial" w:cs="Arial"/>
                <w:sz w:val="24"/>
                <w:szCs w:val="24"/>
              </w:rPr>
              <w:t xml:space="preserve"> due to finish by the end of December with the view to write to residents to explain</w:t>
            </w:r>
            <w:r w:rsidR="00EA1AC8">
              <w:rPr>
                <w:rFonts w:ascii="Arial" w:hAnsi="Arial" w:cs="Arial"/>
                <w:sz w:val="24"/>
                <w:szCs w:val="24"/>
              </w:rPr>
              <w:t xml:space="preserve"> that</w:t>
            </w:r>
            <w:r>
              <w:rPr>
                <w:rFonts w:ascii="Arial" w:hAnsi="Arial" w:cs="Arial"/>
                <w:sz w:val="24"/>
                <w:szCs w:val="24"/>
              </w:rPr>
              <w:t xml:space="preserve"> JRP will be contacting them directly to conduct inner dwelling surveys. </w:t>
            </w:r>
          </w:p>
          <w:p w14:paraId="3B8AEC48" w14:textId="60A9B459" w:rsidR="00847AE2" w:rsidRDefault="00847AE2" w:rsidP="00EB4B6F">
            <w:pPr>
              <w:spacing w:before="120" w:after="120"/>
              <w:rPr>
                <w:rFonts w:ascii="Arial" w:hAnsi="Arial" w:cs="Arial"/>
                <w:sz w:val="24"/>
                <w:szCs w:val="24"/>
              </w:rPr>
            </w:pPr>
            <w:r>
              <w:rPr>
                <w:rFonts w:ascii="Arial" w:hAnsi="Arial" w:cs="Arial"/>
                <w:sz w:val="24"/>
                <w:szCs w:val="24"/>
              </w:rPr>
              <w:t>The Council are looking to have all survey results</w:t>
            </w:r>
            <w:r w:rsidR="00E97DF4">
              <w:rPr>
                <w:rFonts w:ascii="Arial" w:hAnsi="Arial" w:cs="Arial"/>
                <w:sz w:val="24"/>
                <w:szCs w:val="24"/>
              </w:rPr>
              <w:t xml:space="preserve"> completed</w:t>
            </w:r>
            <w:r>
              <w:rPr>
                <w:rFonts w:ascii="Arial" w:hAnsi="Arial" w:cs="Arial"/>
                <w:sz w:val="24"/>
                <w:szCs w:val="24"/>
              </w:rPr>
              <w:t xml:space="preserve"> by mid-March</w:t>
            </w:r>
            <w:r w:rsidR="00E97DF4">
              <w:rPr>
                <w:rFonts w:ascii="Arial" w:hAnsi="Arial" w:cs="Arial"/>
                <w:sz w:val="24"/>
                <w:szCs w:val="24"/>
              </w:rPr>
              <w:t xml:space="preserve"> 2021</w:t>
            </w:r>
            <w:r>
              <w:rPr>
                <w:rFonts w:ascii="Arial" w:hAnsi="Arial" w:cs="Arial"/>
                <w:sz w:val="24"/>
                <w:szCs w:val="24"/>
              </w:rPr>
              <w:t xml:space="preserve"> and following that will provide residents, community group</w:t>
            </w:r>
            <w:r w:rsidR="00E97DF4">
              <w:rPr>
                <w:rFonts w:ascii="Arial" w:hAnsi="Arial" w:cs="Arial"/>
                <w:sz w:val="24"/>
                <w:szCs w:val="24"/>
              </w:rPr>
              <w:t>s</w:t>
            </w:r>
            <w:r>
              <w:rPr>
                <w:rFonts w:ascii="Arial" w:hAnsi="Arial" w:cs="Arial"/>
                <w:sz w:val="24"/>
                <w:szCs w:val="24"/>
              </w:rPr>
              <w:t xml:space="preserve"> (e.g., PEACH) with options appraisals</w:t>
            </w:r>
            <w:r w:rsidR="00E97DF4">
              <w:rPr>
                <w:rFonts w:ascii="Arial" w:hAnsi="Arial" w:cs="Arial"/>
                <w:sz w:val="24"/>
                <w:szCs w:val="24"/>
              </w:rPr>
              <w:t xml:space="preserve"> for improving the homes and the area as a whole</w:t>
            </w:r>
          </w:p>
          <w:p w14:paraId="6318C44D" w14:textId="77777777" w:rsidR="00847AE2" w:rsidRDefault="00847AE2" w:rsidP="00EB4B6F">
            <w:pPr>
              <w:spacing w:before="120" w:after="120"/>
              <w:rPr>
                <w:rFonts w:ascii="Arial" w:hAnsi="Arial" w:cs="Arial"/>
                <w:sz w:val="24"/>
                <w:szCs w:val="24"/>
              </w:rPr>
            </w:pPr>
            <w:r>
              <w:rPr>
                <w:rFonts w:ascii="Arial" w:hAnsi="Arial" w:cs="Arial"/>
                <w:sz w:val="24"/>
                <w:szCs w:val="24"/>
              </w:rPr>
              <w:t>It was explained that the surveys will cover all homes in the area and not just Mears properties.</w:t>
            </w:r>
          </w:p>
          <w:p w14:paraId="0435AB9A" w14:textId="23C76B25" w:rsidR="00847AE2" w:rsidRDefault="00E97DF4" w:rsidP="00EB4B6F">
            <w:pPr>
              <w:spacing w:before="120" w:after="120"/>
              <w:rPr>
                <w:rFonts w:ascii="Arial" w:hAnsi="Arial" w:cs="Arial"/>
                <w:sz w:val="24"/>
                <w:szCs w:val="24"/>
              </w:rPr>
            </w:pPr>
            <w:r>
              <w:rPr>
                <w:rFonts w:ascii="Arial" w:hAnsi="Arial" w:cs="Arial"/>
                <w:sz w:val="24"/>
                <w:szCs w:val="24"/>
              </w:rPr>
              <w:t>P</w:t>
            </w:r>
            <w:r w:rsidR="00EA1AC8">
              <w:rPr>
                <w:rFonts w:ascii="Arial" w:hAnsi="Arial" w:cs="Arial"/>
                <w:sz w:val="24"/>
                <w:szCs w:val="24"/>
              </w:rPr>
              <w:t>A</w:t>
            </w:r>
            <w:r>
              <w:rPr>
                <w:rFonts w:ascii="Arial" w:hAnsi="Arial" w:cs="Arial"/>
                <w:sz w:val="24"/>
                <w:szCs w:val="24"/>
              </w:rPr>
              <w:t xml:space="preserve"> explained that the H</w:t>
            </w:r>
            <w:r w:rsidR="00554FB3" w:rsidRPr="00554FB3">
              <w:rPr>
                <w:rFonts w:ascii="Arial" w:hAnsi="Arial" w:cs="Arial"/>
                <w:sz w:val="24"/>
                <w:szCs w:val="24"/>
              </w:rPr>
              <w:t xml:space="preserve">andyperson </w:t>
            </w:r>
            <w:r>
              <w:rPr>
                <w:rFonts w:ascii="Arial" w:hAnsi="Arial" w:cs="Arial"/>
                <w:sz w:val="24"/>
                <w:szCs w:val="24"/>
              </w:rPr>
              <w:t>S</w:t>
            </w:r>
            <w:r w:rsidR="00554FB3" w:rsidRPr="00554FB3">
              <w:rPr>
                <w:rFonts w:ascii="Arial" w:hAnsi="Arial" w:cs="Arial"/>
                <w:sz w:val="24"/>
                <w:szCs w:val="24"/>
              </w:rPr>
              <w:t>ervice</w:t>
            </w:r>
            <w:r>
              <w:rPr>
                <w:rFonts w:ascii="Arial" w:hAnsi="Arial" w:cs="Arial"/>
                <w:sz w:val="24"/>
                <w:szCs w:val="24"/>
              </w:rPr>
              <w:t xml:space="preserve"> would be available to carry out work both inside and outside of the homes.</w:t>
            </w:r>
            <w:r w:rsidR="00554FB3" w:rsidRPr="00554FB3">
              <w:rPr>
                <w:rFonts w:ascii="Arial" w:hAnsi="Arial" w:cs="Arial"/>
                <w:sz w:val="24"/>
                <w:szCs w:val="24"/>
              </w:rPr>
              <w:t xml:space="preserve"> </w:t>
            </w:r>
            <w:r w:rsidR="00554FB3">
              <w:rPr>
                <w:rFonts w:ascii="Arial" w:hAnsi="Arial" w:cs="Arial"/>
                <w:sz w:val="24"/>
                <w:szCs w:val="24"/>
              </w:rPr>
              <w:t xml:space="preserve">It was explained that the work required would be assessed </w:t>
            </w:r>
            <w:r w:rsidR="00F478A3">
              <w:rPr>
                <w:rFonts w:ascii="Arial" w:hAnsi="Arial" w:cs="Arial"/>
                <w:sz w:val="24"/>
                <w:szCs w:val="24"/>
              </w:rPr>
              <w:t xml:space="preserve">and if the work is minor enough and something that could be dealt with straight away, they will deal with it. </w:t>
            </w:r>
          </w:p>
          <w:p w14:paraId="413F9BB4" w14:textId="77777777" w:rsidR="00E97DF4" w:rsidRDefault="00E97DF4" w:rsidP="00EB4B6F">
            <w:pPr>
              <w:spacing w:before="120" w:after="120"/>
              <w:rPr>
                <w:rFonts w:ascii="Arial" w:hAnsi="Arial" w:cs="Arial"/>
                <w:sz w:val="24"/>
                <w:szCs w:val="24"/>
              </w:rPr>
            </w:pPr>
            <w:r>
              <w:rPr>
                <w:rFonts w:ascii="Arial" w:hAnsi="Arial" w:cs="Arial"/>
                <w:sz w:val="24"/>
                <w:szCs w:val="24"/>
              </w:rPr>
              <w:t>PA asked residents to contact Customer Services in the usual way so that issues could be passed down to the new team working in Canning Town.</w:t>
            </w:r>
          </w:p>
          <w:p w14:paraId="2E003EE0" w14:textId="77777777" w:rsidR="00E97DF4" w:rsidRDefault="00E97DF4" w:rsidP="00EB4B6F">
            <w:pPr>
              <w:spacing w:before="120" w:after="120"/>
              <w:rPr>
                <w:rFonts w:ascii="Arial" w:hAnsi="Arial" w:cs="Arial"/>
                <w:sz w:val="24"/>
                <w:szCs w:val="24"/>
              </w:rPr>
            </w:pPr>
            <w:r>
              <w:rPr>
                <w:rFonts w:ascii="Arial" w:hAnsi="Arial" w:cs="Arial"/>
                <w:sz w:val="24"/>
                <w:szCs w:val="24"/>
              </w:rPr>
              <w:t>Everyone thanked PA for attending the meeting and asked if he could return to provide more updates in future.</w:t>
            </w:r>
          </w:p>
          <w:p w14:paraId="19B83221" w14:textId="06A67158" w:rsidR="004837AB" w:rsidRDefault="004837AB" w:rsidP="00EB4B6F">
            <w:pPr>
              <w:spacing w:before="120" w:after="120"/>
              <w:rPr>
                <w:rFonts w:ascii="Arial" w:hAnsi="Arial" w:cs="Arial"/>
                <w:sz w:val="24"/>
                <w:szCs w:val="24"/>
              </w:rPr>
            </w:pPr>
            <w:r>
              <w:rPr>
                <w:rFonts w:ascii="Arial" w:hAnsi="Arial" w:cs="Arial"/>
                <w:sz w:val="24"/>
                <w:szCs w:val="24"/>
              </w:rPr>
              <w:t>MJ asked if the Council could make a check on the housing conditions of his neighbour</w:t>
            </w:r>
            <w:r w:rsidR="00EA1AC8">
              <w:rPr>
                <w:rFonts w:ascii="Arial" w:hAnsi="Arial" w:cs="Arial"/>
                <w:sz w:val="24"/>
                <w:szCs w:val="24"/>
              </w:rPr>
              <w:t>’</w:t>
            </w:r>
            <w:r>
              <w:rPr>
                <w:rFonts w:ascii="Arial" w:hAnsi="Arial" w:cs="Arial"/>
                <w:sz w:val="24"/>
                <w:szCs w:val="24"/>
              </w:rPr>
              <w:t>s property 57 Lawrence Street.  PA confirmed that this would be carried out.</w:t>
            </w:r>
          </w:p>
          <w:p w14:paraId="0B73B79B" w14:textId="5449FFD5" w:rsidR="004837AB" w:rsidRPr="004837AB" w:rsidRDefault="004837AB" w:rsidP="00EB4B6F">
            <w:pPr>
              <w:spacing w:before="120" w:after="120"/>
              <w:rPr>
                <w:rFonts w:ascii="Arial" w:hAnsi="Arial" w:cs="Arial"/>
                <w:b/>
                <w:bCs/>
                <w:sz w:val="24"/>
                <w:szCs w:val="24"/>
              </w:rPr>
            </w:pPr>
            <w:r w:rsidRPr="004837AB">
              <w:rPr>
                <w:rFonts w:ascii="Arial" w:hAnsi="Arial" w:cs="Arial"/>
                <w:b/>
                <w:bCs/>
                <w:sz w:val="24"/>
                <w:szCs w:val="24"/>
              </w:rPr>
              <w:t>ACTION: PA to look into this specific issue</w:t>
            </w:r>
          </w:p>
        </w:tc>
        <w:tc>
          <w:tcPr>
            <w:tcW w:w="1124" w:type="dxa"/>
            <w:tcBorders>
              <w:top w:val="single" w:sz="4" w:space="0" w:color="auto"/>
              <w:left w:val="single" w:sz="4" w:space="0" w:color="auto"/>
              <w:bottom w:val="single" w:sz="4" w:space="0" w:color="auto"/>
              <w:right w:val="single" w:sz="4" w:space="0" w:color="auto"/>
            </w:tcBorders>
          </w:tcPr>
          <w:p w14:paraId="309116E7" w14:textId="77777777" w:rsidR="00A61963" w:rsidRDefault="00A61963" w:rsidP="006E5A9C">
            <w:pPr>
              <w:spacing w:before="120" w:after="120"/>
              <w:rPr>
                <w:rFonts w:ascii="Arial" w:hAnsi="Arial" w:cs="Arial"/>
                <w:b/>
                <w:sz w:val="24"/>
                <w:szCs w:val="24"/>
              </w:rPr>
            </w:pPr>
          </w:p>
          <w:p w14:paraId="30B03FD9" w14:textId="77777777" w:rsidR="004837AB" w:rsidRDefault="004837AB" w:rsidP="006E5A9C">
            <w:pPr>
              <w:spacing w:before="120" w:after="120"/>
              <w:rPr>
                <w:rFonts w:ascii="Arial" w:hAnsi="Arial" w:cs="Arial"/>
                <w:b/>
                <w:sz w:val="24"/>
                <w:szCs w:val="24"/>
              </w:rPr>
            </w:pPr>
          </w:p>
          <w:p w14:paraId="0E15F0B5" w14:textId="77777777" w:rsidR="004837AB" w:rsidRDefault="004837AB" w:rsidP="006E5A9C">
            <w:pPr>
              <w:spacing w:before="120" w:after="120"/>
              <w:rPr>
                <w:rFonts w:ascii="Arial" w:hAnsi="Arial" w:cs="Arial"/>
                <w:b/>
                <w:sz w:val="24"/>
                <w:szCs w:val="24"/>
              </w:rPr>
            </w:pPr>
          </w:p>
          <w:p w14:paraId="328B08A4" w14:textId="77777777" w:rsidR="004837AB" w:rsidRDefault="004837AB" w:rsidP="006E5A9C">
            <w:pPr>
              <w:spacing w:before="120" w:after="120"/>
              <w:rPr>
                <w:rFonts w:ascii="Arial" w:hAnsi="Arial" w:cs="Arial"/>
                <w:b/>
                <w:sz w:val="24"/>
                <w:szCs w:val="24"/>
              </w:rPr>
            </w:pPr>
          </w:p>
          <w:p w14:paraId="5267B65E" w14:textId="77777777" w:rsidR="004837AB" w:rsidRDefault="004837AB" w:rsidP="006E5A9C">
            <w:pPr>
              <w:spacing w:before="120" w:after="120"/>
              <w:rPr>
                <w:rFonts w:ascii="Arial" w:hAnsi="Arial" w:cs="Arial"/>
                <w:b/>
                <w:sz w:val="24"/>
                <w:szCs w:val="24"/>
              </w:rPr>
            </w:pPr>
          </w:p>
          <w:p w14:paraId="063B06CE" w14:textId="77777777" w:rsidR="004837AB" w:rsidRDefault="004837AB" w:rsidP="006E5A9C">
            <w:pPr>
              <w:spacing w:before="120" w:after="120"/>
              <w:rPr>
                <w:rFonts w:ascii="Arial" w:hAnsi="Arial" w:cs="Arial"/>
                <w:b/>
                <w:sz w:val="24"/>
                <w:szCs w:val="24"/>
              </w:rPr>
            </w:pPr>
          </w:p>
          <w:p w14:paraId="63251152" w14:textId="77777777" w:rsidR="004837AB" w:rsidRDefault="004837AB" w:rsidP="006E5A9C">
            <w:pPr>
              <w:spacing w:before="120" w:after="120"/>
              <w:rPr>
                <w:rFonts w:ascii="Arial" w:hAnsi="Arial" w:cs="Arial"/>
                <w:b/>
                <w:sz w:val="24"/>
                <w:szCs w:val="24"/>
              </w:rPr>
            </w:pPr>
          </w:p>
          <w:p w14:paraId="13E9391C" w14:textId="77777777" w:rsidR="004837AB" w:rsidRDefault="004837AB" w:rsidP="006E5A9C">
            <w:pPr>
              <w:spacing w:before="120" w:after="120"/>
              <w:rPr>
                <w:rFonts w:ascii="Arial" w:hAnsi="Arial" w:cs="Arial"/>
                <w:b/>
                <w:sz w:val="24"/>
                <w:szCs w:val="24"/>
              </w:rPr>
            </w:pPr>
          </w:p>
          <w:p w14:paraId="4D2B84F0" w14:textId="77777777" w:rsidR="004837AB" w:rsidRDefault="004837AB" w:rsidP="006E5A9C">
            <w:pPr>
              <w:spacing w:before="120" w:after="120"/>
              <w:rPr>
                <w:rFonts w:ascii="Arial" w:hAnsi="Arial" w:cs="Arial"/>
                <w:b/>
                <w:sz w:val="24"/>
                <w:szCs w:val="24"/>
              </w:rPr>
            </w:pPr>
          </w:p>
          <w:p w14:paraId="6FA4E13F" w14:textId="77777777" w:rsidR="004837AB" w:rsidRDefault="004837AB" w:rsidP="006E5A9C">
            <w:pPr>
              <w:spacing w:before="120" w:after="120"/>
              <w:rPr>
                <w:rFonts w:ascii="Arial" w:hAnsi="Arial" w:cs="Arial"/>
                <w:b/>
                <w:sz w:val="24"/>
                <w:szCs w:val="24"/>
              </w:rPr>
            </w:pPr>
          </w:p>
          <w:p w14:paraId="050862B7" w14:textId="77777777" w:rsidR="004837AB" w:rsidRDefault="004837AB" w:rsidP="006E5A9C">
            <w:pPr>
              <w:spacing w:before="120" w:after="120"/>
              <w:rPr>
                <w:rFonts w:ascii="Arial" w:hAnsi="Arial" w:cs="Arial"/>
                <w:b/>
                <w:sz w:val="24"/>
                <w:szCs w:val="24"/>
              </w:rPr>
            </w:pPr>
          </w:p>
          <w:p w14:paraId="2EBB2446" w14:textId="77777777" w:rsidR="004837AB" w:rsidRDefault="004837AB" w:rsidP="006E5A9C">
            <w:pPr>
              <w:spacing w:before="120" w:after="120"/>
              <w:rPr>
                <w:rFonts w:ascii="Arial" w:hAnsi="Arial" w:cs="Arial"/>
                <w:b/>
                <w:sz w:val="24"/>
                <w:szCs w:val="24"/>
              </w:rPr>
            </w:pPr>
          </w:p>
          <w:p w14:paraId="1CEE4B0C" w14:textId="77777777" w:rsidR="004837AB" w:rsidRDefault="004837AB" w:rsidP="006E5A9C">
            <w:pPr>
              <w:spacing w:before="120" w:after="120"/>
              <w:rPr>
                <w:rFonts w:ascii="Arial" w:hAnsi="Arial" w:cs="Arial"/>
                <w:b/>
                <w:sz w:val="24"/>
                <w:szCs w:val="24"/>
              </w:rPr>
            </w:pPr>
          </w:p>
          <w:p w14:paraId="3191B498" w14:textId="77777777" w:rsidR="004837AB" w:rsidRDefault="004837AB" w:rsidP="006E5A9C">
            <w:pPr>
              <w:spacing w:before="120" w:after="120"/>
              <w:rPr>
                <w:rFonts w:ascii="Arial" w:hAnsi="Arial" w:cs="Arial"/>
                <w:b/>
                <w:sz w:val="24"/>
                <w:szCs w:val="24"/>
              </w:rPr>
            </w:pPr>
          </w:p>
          <w:p w14:paraId="0870764D" w14:textId="77777777" w:rsidR="004837AB" w:rsidRDefault="004837AB" w:rsidP="006E5A9C">
            <w:pPr>
              <w:spacing w:before="120" w:after="120"/>
              <w:rPr>
                <w:rFonts w:ascii="Arial" w:hAnsi="Arial" w:cs="Arial"/>
                <w:b/>
                <w:sz w:val="24"/>
                <w:szCs w:val="24"/>
              </w:rPr>
            </w:pPr>
          </w:p>
          <w:p w14:paraId="3BEF2D43" w14:textId="77777777" w:rsidR="004837AB" w:rsidRDefault="004837AB" w:rsidP="006E5A9C">
            <w:pPr>
              <w:spacing w:before="120" w:after="120"/>
              <w:rPr>
                <w:rFonts w:ascii="Arial" w:hAnsi="Arial" w:cs="Arial"/>
                <w:b/>
                <w:sz w:val="24"/>
                <w:szCs w:val="24"/>
              </w:rPr>
            </w:pPr>
          </w:p>
          <w:p w14:paraId="0DFAE27D" w14:textId="77777777" w:rsidR="004837AB" w:rsidRDefault="004837AB" w:rsidP="006E5A9C">
            <w:pPr>
              <w:spacing w:before="120" w:after="120"/>
              <w:rPr>
                <w:rFonts w:ascii="Arial" w:hAnsi="Arial" w:cs="Arial"/>
                <w:b/>
                <w:sz w:val="24"/>
                <w:szCs w:val="24"/>
              </w:rPr>
            </w:pPr>
          </w:p>
          <w:p w14:paraId="7404D8A1" w14:textId="77777777" w:rsidR="004837AB" w:rsidRDefault="004837AB" w:rsidP="006E5A9C">
            <w:pPr>
              <w:spacing w:before="120" w:after="120"/>
              <w:rPr>
                <w:rFonts w:ascii="Arial" w:hAnsi="Arial" w:cs="Arial"/>
                <w:b/>
                <w:sz w:val="24"/>
                <w:szCs w:val="24"/>
              </w:rPr>
            </w:pPr>
          </w:p>
          <w:p w14:paraId="4CB81AE9" w14:textId="77777777" w:rsidR="004837AB" w:rsidRDefault="004837AB" w:rsidP="006E5A9C">
            <w:pPr>
              <w:spacing w:before="120" w:after="120"/>
              <w:rPr>
                <w:rFonts w:ascii="Arial" w:hAnsi="Arial" w:cs="Arial"/>
                <w:b/>
                <w:sz w:val="24"/>
                <w:szCs w:val="24"/>
              </w:rPr>
            </w:pPr>
          </w:p>
          <w:p w14:paraId="216F77CA" w14:textId="77777777" w:rsidR="004837AB" w:rsidRDefault="004837AB" w:rsidP="006E5A9C">
            <w:pPr>
              <w:spacing w:before="120" w:after="120"/>
              <w:rPr>
                <w:rFonts w:ascii="Arial" w:hAnsi="Arial" w:cs="Arial"/>
                <w:b/>
                <w:sz w:val="24"/>
                <w:szCs w:val="24"/>
              </w:rPr>
            </w:pPr>
          </w:p>
          <w:p w14:paraId="3063804D" w14:textId="77777777" w:rsidR="004837AB" w:rsidRDefault="004837AB" w:rsidP="006E5A9C">
            <w:pPr>
              <w:spacing w:before="120" w:after="120"/>
              <w:rPr>
                <w:rFonts w:ascii="Arial" w:hAnsi="Arial" w:cs="Arial"/>
                <w:b/>
                <w:sz w:val="24"/>
                <w:szCs w:val="24"/>
              </w:rPr>
            </w:pPr>
          </w:p>
          <w:p w14:paraId="02349873" w14:textId="77777777" w:rsidR="004837AB" w:rsidRDefault="004837AB" w:rsidP="006E5A9C">
            <w:pPr>
              <w:spacing w:before="120" w:after="120"/>
              <w:rPr>
                <w:rFonts w:ascii="Arial" w:hAnsi="Arial" w:cs="Arial"/>
                <w:b/>
                <w:sz w:val="24"/>
                <w:szCs w:val="24"/>
              </w:rPr>
            </w:pPr>
          </w:p>
          <w:p w14:paraId="5E5B35A1" w14:textId="77777777" w:rsidR="004837AB" w:rsidRDefault="004837AB" w:rsidP="006E5A9C">
            <w:pPr>
              <w:spacing w:before="120" w:after="120"/>
              <w:rPr>
                <w:rFonts w:ascii="Arial" w:hAnsi="Arial" w:cs="Arial"/>
                <w:b/>
                <w:sz w:val="24"/>
                <w:szCs w:val="24"/>
              </w:rPr>
            </w:pPr>
          </w:p>
          <w:p w14:paraId="6F868777" w14:textId="77777777" w:rsidR="004837AB" w:rsidRDefault="004837AB" w:rsidP="006E5A9C">
            <w:pPr>
              <w:spacing w:before="120" w:after="120"/>
              <w:rPr>
                <w:rFonts w:ascii="Arial" w:hAnsi="Arial" w:cs="Arial"/>
                <w:b/>
                <w:sz w:val="24"/>
                <w:szCs w:val="24"/>
              </w:rPr>
            </w:pPr>
          </w:p>
          <w:p w14:paraId="207F7F02" w14:textId="77777777" w:rsidR="004837AB" w:rsidRDefault="004837AB" w:rsidP="006E5A9C">
            <w:pPr>
              <w:spacing w:before="120" w:after="120"/>
              <w:rPr>
                <w:rFonts w:ascii="Arial" w:hAnsi="Arial" w:cs="Arial"/>
                <w:b/>
                <w:sz w:val="24"/>
                <w:szCs w:val="24"/>
              </w:rPr>
            </w:pPr>
          </w:p>
          <w:p w14:paraId="4776BC57" w14:textId="77777777" w:rsidR="004837AB" w:rsidRDefault="004837AB" w:rsidP="006E5A9C">
            <w:pPr>
              <w:spacing w:before="120" w:after="120"/>
              <w:rPr>
                <w:rFonts w:ascii="Arial" w:hAnsi="Arial" w:cs="Arial"/>
                <w:b/>
                <w:sz w:val="24"/>
                <w:szCs w:val="24"/>
              </w:rPr>
            </w:pPr>
          </w:p>
          <w:p w14:paraId="54EC5232" w14:textId="77777777" w:rsidR="004837AB" w:rsidRDefault="004837AB" w:rsidP="006E5A9C">
            <w:pPr>
              <w:spacing w:before="120" w:after="120"/>
              <w:rPr>
                <w:rFonts w:ascii="Arial" w:hAnsi="Arial" w:cs="Arial"/>
                <w:b/>
                <w:sz w:val="24"/>
                <w:szCs w:val="24"/>
              </w:rPr>
            </w:pPr>
          </w:p>
          <w:p w14:paraId="4D185532" w14:textId="77777777" w:rsidR="004837AB" w:rsidRDefault="004837AB" w:rsidP="006E5A9C">
            <w:pPr>
              <w:spacing w:before="120" w:after="120"/>
              <w:rPr>
                <w:rFonts w:ascii="Arial" w:hAnsi="Arial" w:cs="Arial"/>
                <w:b/>
                <w:sz w:val="24"/>
                <w:szCs w:val="24"/>
              </w:rPr>
            </w:pPr>
          </w:p>
          <w:p w14:paraId="608D8AD6" w14:textId="77777777" w:rsidR="004837AB" w:rsidRDefault="004837AB" w:rsidP="006E5A9C">
            <w:pPr>
              <w:spacing w:before="120" w:after="120"/>
              <w:rPr>
                <w:rFonts w:ascii="Arial" w:hAnsi="Arial" w:cs="Arial"/>
                <w:b/>
                <w:sz w:val="24"/>
                <w:szCs w:val="24"/>
              </w:rPr>
            </w:pPr>
          </w:p>
          <w:p w14:paraId="6A487410" w14:textId="77777777" w:rsidR="004837AB" w:rsidRDefault="004837AB" w:rsidP="006E5A9C">
            <w:pPr>
              <w:spacing w:before="120" w:after="120"/>
              <w:rPr>
                <w:rFonts w:ascii="Arial" w:hAnsi="Arial" w:cs="Arial"/>
                <w:b/>
                <w:sz w:val="24"/>
                <w:szCs w:val="24"/>
              </w:rPr>
            </w:pPr>
          </w:p>
          <w:p w14:paraId="35BAE857" w14:textId="77777777" w:rsidR="004837AB" w:rsidRDefault="004837AB" w:rsidP="006E5A9C">
            <w:pPr>
              <w:spacing w:before="120" w:after="120"/>
              <w:rPr>
                <w:rFonts w:ascii="Arial" w:hAnsi="Arial" w:cs="Arial"/>
                <w:b/>
                <w:sz w:val="24"/>
                <w:szCs w:val="24"/>
              </w:rPr>
            </w:pPr>
          </w:p>
          <w:p w14:paraId="1056850E" w14:textId="77777777" w:rsidR="004837AB" w:rsidRDefault="004837AB" w:rsidP="006E5A9C">
            <w:pPr>
              <w:spacing w:before="120" w:after="120"/>
              <w:rPr>
                <w:rFonts w:ascii="Arial" w:hAnsi="Arial" w:cs="Arial"/>
                <w:b/>
                <w:sz w:val="24"/>
                <w:szCs w:val="24"/>
              </w:rPr>
            </w:pPr>
          </w:p>
          <w:p w14:paraId="11A7A674" w14:textId="77777777" w:rsidR="004837AB" w:rsidRDefault="004837AB" w:rsidP="006E5A9C">
            <w:pPr>
              <w:spacing w:before="120" w:after="120"/>
              <w:rPr>
                <w:rFonts w:ascii="Arial" w:hAnsi="Arial" w:cs="Arial"/>
                <w:b/>
                <w:sz w:val="24"/>
                <w:szCs w:val="24"/>
              </w:rPr>
            </w:pPr>
          </w:p>
          <w:p w14:paraId="67C9FCCB" w14:textId="77777777" w:rsidR="004837AB" w:rsidRDefault="004837AB" w:rsidP="006E5A9C">
            <w:pPr>
              <w:spacing w:before="120" w:after="120"/>
              <w:rPr>
                <w:rFonts w:ascii="Arial" w:hAnsi="Arial" w:cs="Arial"/>
                <w:b/>
                <w:sz w:val="24"/>
                <w:szCs w:val="24"/>
              </w:rPr>
            </w:pPr>
          </w:p>
          <w:p w14:paraId="0A095325" w14:textId="77777777" w:rsidR="004837AB" w:rsidRDefault="004837AB" w:rsidP="006E5A9C">
            <w:pPr>
              <w:spacing w:before="120" w:after="120"/>
              <w:rPr>
                <w:rFonts w:ascii="Arial" w:hAnsi="Arial" w:cs="Arial"/>
                <w:b/>
                <w:sz w:val="24"/>
                <w:szCs w:val="24"/>
              </w:rPr>
            </w:pPr>
          </w:p>
          <w:p w14:paraId="58F39F24" w14:textId="77777777" w:rsidR="004837AB" w:rsidRDefault="004837AB" w:rsidP="006E5A9C">
            <w:pPr>
              <w:spacing w:before="120" w:after="120"/>
              <w:rPr>
                <w:rFonts w:ascii="Arial" w:hAnsi="Arial" w:cs="Arial"/>
                <w:b/>
                <w:sz w:val="24"/>
                <w:szCs w:val="24"/>
              </w:rPr>
            </w:pPr>
          </w:p>
          <w:p w14:paraId="7E63FB5D" w14:textId="77777777" w:rsidR="004837AB" w:rsidRDefault="004837AB" w:rsidP="006E5A9C">
            <w:pPr>
              <w:spacing w:before="120" w:after="120"/>
              <w:rPr>
                <w:rFonts w:ascii="Arial" w:hAnsi="Arial" w:cs="Arial"/>
                <w:b/>
                <w:sz w:val="24"/>
                <w:szCs w:val="24"/>
              </w:rPr>
            </w:pPr>
          </w:p>
          <w:p w14:paraId="429E402E" w14:textId="77777777" w:rsidR="004837AB" w:rsidRDefault="004837AB" w:rsidP="006E5A9C">
            <w:pPr>
              <w:spacing w:before="120" w:after="120"/>
              <w:rPr>
                <w:rFonts w:ascii="Arial" w:hAnsi="Arial" w:cs="Arial"/>
                <w:b/>
                <w:sz w:val="24"/>
                <w:szCs w:val="24"/>
              </w:rPr>
            </w:pPr>
          </w:p>
          <w:p w14:paraId="71575AB2" w14:textId="5B8E9AAD" w:rsidR="004837AB" w:rsidRPr="008E2D67" w:rsidRDefault="004837AB" w:rsidP="006E5A9C">
            <w:pPr>
              <w:spacing w:before="120" w:after="120"/>
              <w:rPr>
                <w:rFonts w:ascii="Arial" w:hAnsi="Arial" w:cs="Arial"/>
                <w:b/>
                <w:sz w:val="24"/>
                <w:szCs w:val="24"/>
              </w:rPr>
            </w:pPr>
            <w:r>
              <w:rPr>
                <w:rFonts w:ascii="Arial" w:hAnsi="Arial" w:cs="Arial"/>
                <w:b/>
                <w:sz w:val="24"/>
                <w:szCs w:val="24"/>
              </w:rPr>
              <w:t>PA</w:t>
            </w:r>
          </w:p>
        </w:tc>
      </w:tr>
      <w:tr w:rsidR="000D73FB" w:rsidRPr="000D73FB" w14:paraId="440D5A3A" w14:textId="77777777" w:rsidTr="00E054DC">
        <w:tc>
          <w:tcPr>
            <w:tcW w:w="1135" w:type="dxa"/>
            <w:tcBorders>
              <w:top w:val="single" w:sz="4" w:space="0" w:color="auto"/>
              <w:left w:val="single" w:sz="4" w:space="0" w:color="auto"/>
              <w:bottom w:val="single" w:sz="4" w:space="0" w:color="auto"/>
              <w:right w:val="single" w:sz="4" w:space="0" w:color="auto"/>
            </w:tcBorders>
          </w:tcPr>
          <w:p w14:paraId="0BEDC541" w14:textId="5A80AFE3" w:rsidR="00DE5F2F" w:rsidRPr="000D73FB" w:rsidRDefault="00A61963" w:rsidP="005F5DE9">
            <w:pPr>
              <w:spacing w:before="120" w:after="120"/>
              <w:jc w:val="center"/>
              <w:rPr>
                <w:rFonts w:ascii="Arial" w:hAnsi="Arial" w:cs="Arial"/>
                <w:sz w:val="24"/>
                <w:szCs w:val="24"/>
              </w:rPr>
            </w:pPr>
            <w:r>
              <w:rPr>
                <w:rFonts w:ascii="Arial" w:hAnsi="Arial" w:cs="Arial"/>
                <w:sz w:val="24"/>
                <w:szCs w:val="24"/>
              </w:rPr>
              <w:lastRenderedPageBreak/>
              <w:t>3</w:t>
            </w:r>
            <w:r w:rsidR="00B70DDE" w:rsidRPr="000D73FB">
              <w:rPr>
                <w:rFonts w:ascii="Arial" w:hAnsi="Arial" w:cs="Arial"/>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3BB50071" w14:textId="2FEAE8E8" w:rsidR="002C5A5F" w:rsidRPr="007E65D5" w:rsidRDefault="00FA6562" w:rsidP="007E65D5">
            <w:pPr>
              <w:spacing w:before="120"/>
              <w:rPr>
                <w:rFonts w:ascii="Arial" w:hAnsi="Arial" w:cs="Arial"/>
                <w:bCs/>
                <w:sz w:val="24"/>
                <w:szCs w:val="24"/>
              </w:rPr>
            </w:pPr>
            <w:r>
              <w:rPr>
                <w:rFonts w:ascii="Arial" w:hAnsi="Arial" w:cs="Arial"/>
                <w:bCs/>
                <w:sz w:val="24"/>
                <w:szCs w:val="24"/>
              </w:rPr>
              <w:t>Canning Town Bulletin</w:t>
            </w:r>
          </w:p>
        </w:tc>
        <w:tc>
          <w:tcPr>
            <w:tcW w:w="850" w:type="dxa"/>
            <w:tcBorders>
              <w:top w:val="single" w:sz="4" w:space="0" w:color="auto"/>
              <w:left w:val="single" w:sz="4" w:space="0" w:color="auto"/>
              <w:bottom w:val="single" w:sz="4" w:space="0" w:color="auto"/>
              <w:right w:val="single" w:sz="4" w:space="0" w:color="auto"/>
            </w:tcBorders>
          </w:tcPr>
          <w:p w14:paraId="29DEC0E0" w14:textId="4A8FFCB2" w:rsidR="00DE5F2F" w:rsidRPr="000D73FB" w:rsidRDefault="00707EB3" w:rsidP="008E2D67">
            <w:pPr>
              <w:spacing w:before="120" w:after="120"/>
              <w:jc w:val="center"/>
              <w:rPr>
                <w:rFonts w:ascii="Arial" w:hAnsi="Arial" w:cs="Arial"/>
                <w:sz w:val="24"/>
                <w:szCs w:val="24"/>
              </w:rPr>
            </w:pPr>
            <w:r>
              <w:rPr>
                <w:rFonts w:ascii="Arial" w:hAnsi="Arial" w:cs="Arial"/>
                <w:sz w:val="24"/>
                <w:szCs w:val="24"/>
              </w:rPr>
              <w:t>SK</w:t>
            </w:r>
          </w:p>
        </w:tc>
        <w:tc>
          <w:tcPr>
            <w:tcW w:w="8931" w:type="dxa"/>
            <w:tcBorders>
              <w:top w:val="single" w:sz="4" w:space="0" w:color="auto"/>
              <w:left w:val="single" w:sz="4" w:space="0" w:color="auto"/>
              <w:bottom w:val="single" w:sz="4" w:space="0" w:color="auto"/>
              <w:right w:val="single" w:sz="4" w:space="0" w:color="auto"/>
            </w:tcBorders>
          </w:tcPr>
          <w:p w14:paraId="177FC25C" w14:textId="31570D94" w:rsidR="00804C9C" w:rsidRPr="00334554" w:rsidRDefault="00334554" w:rsidP="00EB4B6F">
            <w:pPr>
              <w:spacing w:before="120" w:after="120"/>
              <w:rPr>
                <w:rFonts w:ascii="Arial" w:hAnsi="Arial" w:cs="Arial"/>
                <w:sz w:val="24"/>
                <w:szCs w:val="24"/>
              </w:rPr>
            </w:pPr>
            <w:r w:rsidRPr="00334554">
              <w:rPr>
                <w:rFonts w:ascii="Arial" w:hAnsi="Arial" w:cs="Arial"/>
                <w:sz w:val="24"/>
                <w:szCs w:val="24"/>
              </w:rPr>
              <w:t>S</w:t>
            </w:r>
            <w:r w:rsidR="00EA1AC8">
              <w:rPr>
                <w:rFonts w:ascii="Arial" w:hAnsi="Arial" w:cs="Arial"/>
                <w:sz w:val="24"/>
                <w:szCs w:val="24"/>
              </w:rPr>
              <w:t>antokh</w:t>
            </w:r>
            <w:r w:rsidRPr="00334554">
              <w:rPr>
                <w:rFonts w:ascii="Arial" w:hAnsi="Arial" w:cs="Arial"/>
                <w:sz w:val="24"/>
                <w:szCs w:val="24"/>
              </w:rPr>
              <w:t xml:space="preserve"> </w:t>
            </w:r>
            <w:r>
              <w:rPr>
                <w:rFonts w:ascii="Arial" w:hAnsi="Arial" w:cs="Arial"/>
                <w:sz w:val="24"/>
                <w:szCs w:val="24"/>
              </w:rPr>
              <w:t xml:space="preserve">asked the Steering Group for feedback on the size of the first bulletin, explaining that there are two options </w:t>
            </w:r>
            <w:r w:rsidR="00E97DF4">
              <w:rPr>
                <w:rFonts w:ascii="Arial" w:hAnsi="Arial" w:cs="Arial"/>
                <w:sz w:val="24"/>
                <w:szCs w:val="24"/>
              </w:rPr>
              <w:t>- either</w:t>
            </w:r>
            <w:r>
              <w:rPr>
                <w:rFonts w:ascii="Arial" w:hAnsi="Arial" w:cs="Arial"/>
                <w:sz w:val="24"/>
                <w:szCs w:val="24"/>
              </w:rPr>
              <w:t xml:space="preserve"> 4 pages or 8 pages. It was agreed by the Steering Group to </w:t>
            </w:r>
            <w:r w:rsidR="00E97DF4">
              <w:rPr>
                <w:rFonts w:ascii="Arial" w:hAnsi="Arial" w:cs="Arial"/>
                <w:sz w:val="24"/>
                <w:szCs w:val="24"/>
              </w:rPr>
              <w:t xml:space="preserve">start with an </w:t>
            </w:r>
            <w:r w:rsidR="004837AB">
              <w:rPr>
                <w:rFonts w:ascii="Arial" w:hAnsi="Arial" w:cs="Arial"/>
                <w:sz w:val="24"/>
                <w:szCs w:val="24"/>
              </w:rPr>
              <w:t>8-page</w:t>
            </w:r>
            <w:r w:rsidR="00E97DF4">
              <w:rPr>
                <w:rFonts w:ascii="Arial" w:hAnsi="Arial" w:cs="Arial"/>
                <w:sz w:val="24"/>
                <w:szCs w:val="24"/>
              </w:rPr>
              <w:t xml:space="preserve"> bulletin</w:t>
            </w:r>
            <w:r w:rsidR="004837AB">
              <w:rPr>
                <w:rFonts w:ascii="Arial" w:hAnsi="Arial" w:cs="Arial"/>
                <w:sz w:val="24"/>
                <w:szCs w:val="24"/>
              </w:rPr>
              <w:t xml:space="preserve"> and that it should also contain information about the refurbishment programme as well as an update on the Mears homes</w:t>
            </w:r>
            <w:r w:rsidR="00EA1AC8">
              <w:rPr>
                <w:rFonts w:ascii="Arial" w:hAnsi="Arial" w:cs="Arial"/>
                <w:sz w:val="24"/>
                <w:szCs w:val="24"/>
              </w:rPr>
              <w:t xml:space="preserve"> and resident recipes as well.</w:t>
            </w:r>
          </w:p>
        </w:tc>
        <w:tc>
          <w:tcPr>
            <w:tcW w:w="1124" w:type="dxa"/>
            <w:tcBorders>
              <w:top w:val="single" w:sz="4" w:space="0" w:color="auto"/>
              <w:left w:val="single" w:sz="4" w:space="0" w:color="auto"/>
              <w:bottom w:val="single" w:sz="4" w:space="0" w:color="auto"/>
              <w:right w:val="single" w:sz="4" w:space="0" w:color="auto"/>
            </w:tcBorders>
          </w:tcPr>
          <w:p w14:paraId="088727C5" w14:textId="3C0A9757" w:rsidR="0080087F" w:rsidRPr="008E2D67" w:rsidRDefault="0080087F" w:rsidP="006E5A9C">
            <w:pPr>
              <w:spacing w:before="120" w:after="120"/>
              <w:rPr>
                <w:rFonts w:ascii="Arial" w:hAnsi="Arial" w:cs="Arial"/>
                <w:b/>
                <w:sz w:val="24"/>
                <w:szCs w:val="24"/>
              </w:rPr>
            </w:pPr>
          </w:p>
        </w:tc>
      </w:tr>
      <w:tr w:rsidR="000D73FB" w:rsidRPr="000D73FB" w14:paraId="26DDC77F" w14:textId="77777777" w:rsidTr="00E054DC">
        <w:trPr>
          <w:trHeight w:val="90"/>
        </w:trPr>
        <w:tc>
          <w:tcPr>
            <w:tcW w:w="1135" w:type="dxa"/>
            <w:tcBorders>
              <w:top w:val="single" w:sz="4" w:space="0" w:color="auto"/>
              <w:left w:val="single" w:sz="4" w:space="0" w:color="auto"/>
              <w:bottom w:val="single" w:sz="4" w:space="0" w:color="auto"/>
              <w:right w:val="single" w:sz="4" w:space="0" w:color="auto"/>
            </w:tcBorders>
          </w:tcPr>
          <w:p w14:paraId="4F4B3C9C" w14:textId="1579FF08" w:rsidR="0031522B" w:rsidRPr="000D73FB" w:rsidRDefault="00A61963" w:rsidP="005F5DE9">
            <w:pPr>
              <w:spacing w:before="120" w:after="120"/>
              <w:jc w:val="center"/>
              <w:rPr>
                <w:rFonts w:ascii="Arial" w:hAnsi="Arial" w:cs="Arial"/>
                <w:sz w:val="24"/>
                <w:szCs w:val="24"/>
              </w:rPr>
            </w:pPr>
            <w:r>
              <w:rPr>
                <w:rFonts w:ascii="Arial" w:hAnsi="Arial" w:cs="Arial"/>
                <w:sz w:val="24"/>
                <w:szCs w:val="24"/>
              </w:rPr>
              <w:t>4</w:t>
            </w:r>
            <w:r w:rsidR="0099003A" w:rsidRPr="000D73FB">
              <w:rPr>
                <w:rFonts w:ascii="Arial" w:hAnsi="Arial" w:cs="Arial"/>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50C40910" w14:textId="77777777" w:rsidR="00DB47B7" w:rsidRDefault="00FA6562" w:rsidP="007E65D5">
            <w:pPr>
              <w:tabs>
                <w:tab w:val="left" w:pos="552"/>
              </w:tabs>
              <w:spacing w:before="120" w:after="120"/>
              <w:rPr>
                <w:rFonts w:ascii="Arial" w:hAnsi="Arial" w:cs="Arial"/>
                <w:bCs/>
                <w:sz w:val="24"/>
                <w:szCs w:val="24"/>
              </w:rPr>
            </w:pPr>
            <w:r>
              <w:rPr>
                <w:rFonts w:ascii="Arial" w:hAnsi="Arial" w:cs="Arial"/>
                <w:bCs/>
                <w:sz w:val="24"/>
                <w:szCs w:val="24"/>
              </w:rPr>
              <w:t>Housing Management Update</w:t>
            </w:r>
          </w:p>
          <w:p w14:paraId="16010246" w14:textId="73AAFD04" w:rsidR="00E054DC" w:rsidRPr="00E054DC" w:rsidRDefault="00E054DC" w:rsidP="00E054DC">
            <w:pPr>
              <w:pStyle w:val="ListParagraph"/>
              <w:numPr>
                <w:ilvl w:val="0"/>
                <w:numId w:val="9"/>
              </w:numPr>
              <w:tabs>
                <w:tab w:val="left" w:pos="552"/>
              </w:tabs>
              <w:spacing w:before="120" w:after="120" w:line="240" w:lineRule="auto"/>
              <w:rPr>
                <w:rFonts w:ascii="Arial" w:hAnsi="Arial" w:cs="Arial"/>
                <w:bCs/>
                <w:sz w:val="24"/>
                <w:szCs w:val="24"/>
              </w:rPr>
            </w:pPr>
            <w:r w:rsidRPr="00E054DC">
              <w:rPr>
                <w:rFonts w:ascii="Arial" w:hAnsi="Arial" w:cs="Arial"/>
                <w:bCs/>
                <w:sz w:val="24"/>
                <w:szCs w:val="24"/>
              </w:rPr>
              <w:t>General Update</w:t>
            </w:r>
          </w:p>
          <w:p w14:paraId="146108D6" w14:textId="167F8439" w:rsidR="00E054DC" w:rsidRPr="00E054DC" w:rsidRDefault="00E054DC" w:rsidP="00E054DC">
            <w:pPr>
              <w:pStyle w:val="ListParagraph"/>
              <w:numPr>
                <w:ilvl w:val="0"/>
                <w:numId w:val="9"/>
              </w:numPr>
              <w:tabs>
                <w:tab w:val="left" w:pos="552"/>
              </w:tabs>
              <w:spacing w:before="120" w:after="120" w:line="240" w:lineRule="auto"/>
              <w:rPr>
                <w:rFonts w:ascii="Arial" w:hAnsi="Arial" w:cs="Arial"/>
                <w:bCs/>
                <w:sz w:val="24"/>
                <w:szCs w:val="24"/>
              </w:rPr>
            </w:pPr>
            <w:r w:rsidRPr="00E054DC">
              <w:rPr>
                <w:rFonts w:ascii="Arial" w:hAnsi="Arial" w:cs="Arial"/>
                <w:bCs/>
                <w:sz w:val="24"/>
                <w:szCs w:val="24"/>
              </w:rPr>
              <w:lastRenderedPageBreak/>
              <w:t>Estate Improvement Group</w:t>
            </w:r>
          </w:p>
        </w:tc>
        <w:tc>
          <w:tcPr>
            <w:tcW w:w="850" w:type="dxa"/>
            <w:tcBorders>
              <w:top w:val="single" w:sz="4" w:space="0" w:color="auto"/>
              <w:left w:val="single" w:sz="4" w:space="0" w:color="auto"/>
              <w:bottom w:val="single" w:sz="4" w:space="0" w:color="auto"/>
              <w:right w:val="single" w:sz="4" w:space="0" w:color="auto"/>
            </w:tcBorders>
          </w:tcPr>
          <w:p w14:paraId="59E66E6A" w14:textId="77777777" w:rsidR="00E054DC" w:rsidRDefault="00E054DC" w:rsidP="008E2D67">
            <w:pPr>
              <w:spacing w:before="120" w:after="120"/>
              <w:jc w:val="center"/>
              <w:rPr>
                <w:rFonts w:ascii="Arial" w:hAnsi="Arial" w:cs="Arial"/>
                <w:sz w:val="24"/>
                <w:szCs w:val="24"/>
              </w:rPr>
            </w:pPr>
            <w:r>
              <w:rPr>
                <w:rFonts w:ascii="Arial" w:hAnsi="Arial" w:cs="Arial"/>
                <w:sz w:val="24"/>
                <w:szCs w:val="24"/>
              </w:rPr>
              <w:lastRenderedPageBreak/>
              <w:t>FK/</w:t>
            </w:r>
          </w:p>
          <w:p w14:paraId="699CBD40" w14:textId="5C7D9C6A" w:rsidR="0031522B" w:rsidRPr="000D73FB" w:rsidRDefault="00E054DC" w:rsidP="008E2D67">
            <w:pPr>
              <w:spacing w:before="120" w:after="120"/>
              <w:jc w:val="center"/>
              <w:rPr>
                <w:rFonts w:ascii="Arial" w:hAnsi="Arial" w:cs="Arial"/>
                <w:sz w:val="24"/>
                <w:szCs w:val="24"/>
              </w:rPr>
            </w:pPr>
            <w:r>
              <w:rPr>
                <w:rFonts w:ascii="Arial" w:hAnsi="Arial" w:cs="Arial"/>
                <w:sz w:val="24"/>
                <w:szCs w:val="24"/>
              </w:rPr>
              <w:t>AK</w:t>
            </w:r>
          </w:p>
        </w:tc>
        <w:tc>
          <w:tcPr>
            <w:tcW w:w="8931" w:type="dxa"/>
            <w:tcBorders>
              <w:top w:val="single" w:sz="4" w:space="0" w:color="auto"/>
              <w:left w:val="single" w:sz="4" w:space="0" w:color="auto"/>
              <w:bottom w:val="single" w:sz="4" w:space="0" w:color="auto"/>
              <w:right w:val="single" w:sz="4" w:space="0" w:color="auto"/>
            </w:tcBorders>
          </w:tcPr>
          <w:p w14:paraId="6D9ADEDE" w14:textId="4692CACD" w:rsidR="00E97DF4" w:rsidRPr="00EA1AC8" w:rsidRDefault="002A2A03" w:rsidP="002A2A03">
            <w:pPr>
              <w:spacing w:before="120" w:after="120"/>
              <w:rPr>
                <w:rFonts w:ascii="Arial" w:hAnsi="Arial" w:cs="Arial"/>
                <w:b/>
                <w:bCs/>
                <w:i/>
                <w:iCs/>
                <w:sz w:val="24"/>
                <w:szCs w:val="24"/>
              </w:rPr>
            </w:pPr>
            <w:r w:rsidRPr="00EA1AC8">
              <w:rPr>
                <w:rFonts w:ascii="Arial" w:hAnsi="Arial" w:cs="Arial"/>
                <w:b/>
                <w:bCs/>
                <w:i/>
                <w:iCs/>
                <w:sz w:val="24"/>
                <w:szCs w:val="24"/>
              </w:rPr>
              <w:t>F</w:t>
            </w:r>
            <w:r w:rsidR="00EA1AC8" w:rsidRPr="00EA1AC8">
              <w:rPr>
                <w:rFonts w:ascii="Arial" w:hAnsi="Arial" w:cs="Arial"/>
                <w:b/>
                <w:bCs/>
                <w:i/>
                <w:iCs/>
                <w:sz w:val="24"/>
                <w:szCs w:val="24"/>
              </w:rPr>
              <w:t>araz</w:t>
            </w:r>
            <w:r w:rsidRPr="00EA1AC8">
              <w:rPr>
                <w:rFonts w:ascii="Arial" w:hAnsi="Arial" w:cs="Arial"/>
                <w:b/>
                <w:bCs/>
                <w:i/>
                <w:iCs/>
                <w:sz w:val="24"/>
                <w:szCs w:val="24"/>
              </w:rPr>
              <w:t xml:space="preserve"> discussed the potential for residents to </w:t>
            </w:r>
            <w:r w:rsidR="00E97DF4" w:rsidRPr="00EA1AC8">
              <w:rPr>
                <w:rFonts w:ascii="Arial" w:hAnsi="Arial" w:cs="Arial"/>
                <w:b/>
                <w:bCs/>
                <w:i/>
                <w:iCs/>
                <w:sz w:val="24"/>
                <w:szCs w:val="24"/>
              </w:rPr>
              <w:t>get involved in providing ideas and recommendations</w:t>
            </w:r>
            <w:r w:rsidRPr="00EA1AC8">
              <w:rPr>
                <w:rFonts w:ascii="Arial" w:hAnsi="Arial" w:cs="Arial"/>
                <w:b/>
                <w:bCs/>
                <w:i/>
                <w:iCs/>
                <w:sz w:val="24"/>
                <w:szCs w:val="24"/>
              </w:rPr>
              <w:t xml:space="preserve"> to help improve the area</w:t>
            </w:r>
            <w:r w:rsidR="00E97DF4" w:rsidRPr="00EA1AC8">
              <w:rPr>
                <w:rFonts w:ascii="Arial" w:hAnsi="Arial" w:cs="Arial"/>
                <w:b/>
                <w:bCs/>
                <w:i/>
                <w:iCs/>
                <w:sz w:val="24"/>
                <w:szCs w:val="24"/>
              </w:rPr>
              <w:t xml:space="preserve">, encourage more social </w:t>
            </w:r>
            <w:r w:rsidR="00E06C1A" w:rsidRPr="00EA1AC8">
              <w:rPr>
                <w:rFonts w:ascii="Arial" w:hAnsi="Arial" w:cs="Arial"/>
                <w:b/>
                <w:bCs/>
                <w:i/>
                <w:iCs/>
                <w:sz w:val="24"/>
                <w:szCs w:val="24"/>
              </w:rPr>
              <w:t>interaction,</w:t>
            </w:r>
            <w:r w:rsidR="00E97DF4" w:rsidRPr="00EA1AC8">
              <w:rPr>
                <w:rFonts w:ascii="Arial" w:hAnsi="Arial" w:cs="Arial"/>
                <w:b/>
                <w:bCs/>
                <w:i/>
                <w:iCs/>
                <w:sz w:val="24"/>
                <w:szCs w:val="24"/>
              </w:rPr>
              <w:t xml:space="preserve"> and create a safer environment for everyone.</w:t>
            </w:r>
            <w:r w:rsidRPr="00EA1AC8">
              <w:rPr>
                <w:rFonts w:ascii="Arial" w:hAnsi="Arial" w:cs="Arial"/>
                <w:b/>
                <w:bCs/>
                <w:i/>
                <w:iCs/>
                <w:sz w:val="24"/>
                <w:szCs w:val="24"/>
              </w:rPr>
              <w:t xml:space="preserve"> </w:t>
            </w:r>
          </w:p>
          <w:p w14:paraId="0D0C59A7" w14:textId="6FBFDD25" w:rsidR="002A2A03" w:rsidRDefault="002A2A03" w:rsidP="002A2A03">
            <w:pPr>
              <w:spacing w:before="120" w:after="120"/>
              <w:rPr>
                <w:rFonts w:ascii="Arial" w:hAnsi="Arial" w:cs="Arial"/>
                <w:sz w:val="24"/>
                <w:szCs w:val="24"/>
              </w:rPr>
            </w:pPr>
            <w:r>
              <w:rPr>
                <w:rFonts w:ascii="Arial" w:hAnsi="Arial" w:cs="Arial"/>
                <w:sz w:val="24"/>
                <w:szCs w:val="24"/>
              </w:rPr>
              <w:lastRenderedPageBreak/>
              <w:t>FK explained the Council want to</w:t>
            </w:r>
            <w:r w:rsidRPr="002A2A03">
              <w:rPr>
                <w:rFonts w:ascii="Arial" w:hAnsi="Arial" w:cs="Arial"/>
                <w:sz w:val="24"/>
                <w:szCs w:val="24"/>
              </w:rPr>
              <w:t xml:space="preserve"> keep as many options open as possible </w:t>
            </w:r>
            <w:r>
              <w:rPr>
                <w:rFonts w:ascii="Arial" w:hAnsi="Arial" w:cs="Arial"/>
                <w:sz w:val="24"/>
                <w:szCs w:val="24"/>
              </w:rPr>
              <w:t xml:space="preserve">and provided </w:t>
            </w:r>
            <w:r w:rsidRPr="002A2A03">
              <w:rPr>
                <w:rFonts w:ascii="Arial" w:hAnsi="Arial" w:cs="Arial"/>
                <w:sz w:val="24"/>
                <w:szCs w:val="24"/>
              </w:rPr>
              <w:t>example</w:t>
            </w:r>
            <w:r>
              <w:rPr>
                <w:rFonts w:ascii="Arial" w:hAnsi="Arial" w:cs="Arial"/>
                <w:sz w:val="24"/>
                <w:szCs w:val="24"/>
              </w:rPr>
              <w:t xml:space="preserve">s of </w:t>
            </w:r>
            <w:r w:rsidRPr="002A2A03">
              <w:rPr>
                <w:rFonts w:ascii="Arial" w:hAnsi="Arial" w:cs="Arial"/>
                <w:sz w:val="24"/>
                <w:szCs w:val="24"/>
              </w:rPr>
              <w:t>some</w:t>
            </w:r>
            <w:r>
              <w:rPr>
                <w:rFonts w:ascii="Arial" w:hAnsi="Arial" w:cs="Arial"/>
                <w:sz w:val="24"/>
                <w:szCs w:val="24"/>
              </w:rPr>
              <w:t xml:space="preserve"> </w:t>
            </w:r>
            <w:r w:rsidRPr="002A2A03">
              <w:rPr>
                <w:rFonts w:ascii="Arial" w:hAnsi="Arial" w:cs="Arial"/>
                <w:sz w:val="24"/>
                <w:szCs w:val="24"/>
              </w:rPr>
              <w:t>things</w:t>
            </w:r>
            <w:r>
              <w:rPr>
                <w:rFonts w:ascii="Arial" w:hAnsi="Arial" w:cs="Arial"/>
                <w:sz w:val="24"/>
                <w:szCs w:val="24"/>
              </w:rPr>
              <w:t xml:space="preserve"> that have been</w:t>
            </w:r>
            <w:r w:rsidRPr="002A2A03">
              <w:rPr>
                <w:rFonts w:ascii="Arial" w:hAnsi="Arial" w:cs="Arial"/>
                <w:sz w:val="24"/>
                <w:szCs w:val="24"/>
              </w:rPr>
              <w:t xml:space="preserve"> done in other areas</w:t>
            </w:r>
            <w:r>
              <w:rPr>
                <w:rFonts w:ascii="Arial" w:hAnsi="Arial" w:cs="Arial"/>
                <w:sz w:val="24"/>
                <w:szCs w:val="24"/>
              </w:rPr>
              <w:t xml:space="preserve">, such as, </w:t>
            </w:r>
            <w:r w:rsidRPr="002A2A03">
              <w:rPr>
                <w:rFonts w:ascii="Arial" w:hAnsi="Arial" w:cs="Arial"/>
                <w:sz w:val="24"/>
                <w:szCs w:val="24"/>
              </w:rPr>
              <w:t>improvements to lighting</w:t>
            </w:r>
            <w:r>
              <w:rPr>
                <w:rFonts w:ascii="Arial" w:hAnsi="Arial" w:cs="Arial"/>
                <w:sz w:val="24"/>
                <w:szCs w:val="24"/>
              </w:rPr>
              <w:t xml:space="preserve">, </w:t>
            </w:r>
            <w:r w:rsidRPr="002A2A03">
              <w:rPr>
                <w:rFonts w:ascii="Arial" w:hAnsi="Arial" w:cs="Arial"/>
                <w:sz w:val="24"/>
                <w:szCs w:val="24"/>
              </w:rPr>
              <w:t>gardening projects</w:t>
            </w:r>
            <w:r>
              <w:rPr>
                <w:rFonts w:ascii="Arial" w:hAnsi="Arial" w:cs="Arial"/>
                <w:sz w:val="24"/>
                <w:szCs w:val="24"/>
              </w:rPr>
              <w:t xml:space="preserve">, </w:t>
            </w:r>
            <w:r w:rsidRPr="002A2A03">
              <w:rPr>
                <w:rFonts w:ascii="Arial" w:hAnsi="Arial" w:cs="Arial"/>
                <w:sz w:val="24"/>
                <w:szCs w:val="24"/>
              </w:rPr>
              <w:t>food growing projects</w:t>
            </w:r>
            <w:r>
              <w:rPr>
                <w:rFonts w:ascii="Arial" w:hAnsi="Arial" w:cs="Arial"/>
                <w:sz w:val="24"/>
                <w:szCs w:val="24"/>
              </w:rPr>
              <w:t xml:space="preserve">, </w:t>
            </w:r>
            <w:r w:rsidRPr="002A2A03">
              <w:rPr>
                <w:rFonts w:ascii="Arial" w:hAnsi="Arial" w:cs="Arial"/>
                <w:sz w:val="24"/>
                <w:szCs w:val="24"/>
              </w:rPr>
              <w:t>art</w:t>
            </w:r>
            <w:r w:rsidR="00E97DF4">
              <w:rPr>
                <w:rFonts w:ascii="Arial" w:hAnsi="Arial" w:cs="Arial"/>
                <w:sz w:val="24"/>
                <w:szCs w:val="24"/>
              </w:rPr>
              <w:t>s</w:t>
            </w:r>
            <w:r w:rsidRPr="002A2A03">
              <w:rPr>
                <w:rFonts w:ascii="Arial" w:hAnsi="Arial" w:cs="Arial"/>
                <w:sz w:val="24"/>
                <w:szCs w:val="24"/>
              </w:rPr>
              <w:t xml:space="preserve"> projects</w:t>
            </w:r>
            <w:r>
              <w:rPr>
                <w:rFonts w:ascii="Arial" w:hAnsi="Arial" w:cs="Arial"/>
                <w:sz w:val="24"/>
                <w:szCs w:val="24"/>
              </w:rPr>
              <w:t xml:space="preserve">, </w:t>
            </w:r>
            <w:r w:rsidRPr="002A2A03">
              <w:rPr>
                <w:rFonts w:ascii="Arial" w:hAnsi="Arial" w:cs="Arial"/>
                <w:sz w:val="24"/>
                <w:szCs w:val="24"/>
              </w:rPr>
              <w:t>resurfacing works</w:t>
            </w:r>
            <w:r>
              <w:rPr>
                <w:rFonts w:ascii="Arial" w:hAnsi="Arial" w:cs="Arial"/>
                <w:sz w:val="24"/>
                <w:szCs w:val="24"/>
              </w:rPr>
              <w:t xml:space="preserve">, </w:t>
            </w:r>
            <w:r w:rsidRPr="002A2A03">
              <w:rPr>
                <w:rFonts w:ascii="Arial" w:hAnsi="Arial" w:cs="Arial"/>
                <w:sz w:val="24"/>
                <w:szCs w:val="24"/>
              </w:rPr>
              <w:t xml:space="preserve">anything </w:t>
            </w:r>
            <w:r>
              <w:rPr>
                <w:rFonts w:ascii="Arial" w:hAnsi="Arial" w:cs="Arial"/>
                <w:sz w:val="24"/>
                <w:szCs w:val="24"/>
              </w:rPr>
              <w:t xml:space="preserve">that </w:t>
            </w:r>
            <w:r w:rsidRPr="002A2A03">
              <w:rPr>
                <w:rFonts w:ascii="Arial" w:hAnsi="Arial" w:cs="Arial"/>
                <w:sz w:val="24"/>
                <w:szCs w:val="24"/>
              </w:rPr>
              <w:t xml:space="preserve">would be beneficial for the community to </w:t>
            </w:r>
            <w:r>
              <w:rPr>
                <w:rFonts w:ascii="Arial" w:hAnsi="Arial" w:cs="Arial"/>
                <w:sz w:val="24"/>
                <w:szCs w:val="24"/>
              </w:rPr>
              <w:t>help</w:t>
            </w:r>
            <w:r w:rsidRPr="002A2A03">
              <w:rPr>
                <w:rFonts w:ascii="Arial" w:hAnsi="Arial" w:cs="Arial"/>
                <w:sz w:val="24"/>
                <w:szCs w:val="24"/>
              </w:rPr>
              <w:t xml:space="preserve"> to improve things</w:t>
            </w:r>
            <w:r>
              <w:rPr>
                <w:rFonts w:ascii="Arial" w:hAnsi="Arial" w:cs="Arial"/>
                <w:sz w:val="24"/>
                <w:szCs w:val="24"/>
              </w:rPr>
              <w:t>.</w:t>
            </w:r>
            <w:r w:rsidRPr="002A2A03">
              <w:rPr>
                <w:rFonts w:ascii="Arial" w:hAnsi="Arial" w:cs="Arial"/>
                <w:sz w:val="24"/>
                <w:szCs w:val="24"/>
              </w:rPr>
              <w:t xml:space="preserve"> </w:t>
            </w:r>
            <w:r w:rsidR="004837AB">
              <w:rPr>
                <w:rFonts w:ascii="Arial" w:hAnsi="Arial" w:cs="Arial"/>
                <w:sz w:val="24"/>
                <w:szCs w:val="24"/>
              </w:rPr>
              <w:t xml:space="preserve"> It was agreed that a food growing project could be popular with the community.</w:t>
            </w:r>
          </w:p>
          <w:p w14:paraId="6F6867EF" w14:textId="77777777" w:rsidR="00EA1AC8" w:rsidRDefault="002A2A03" w:rsidP="002A2A03">
            <w:pPr>
              <w:spacing w:before="120" w:after="120"/>
              <w:rPr>
                <w:rFonts w:ascii="Arial" w:hAnsi="Arial" w:cs="Arial"/>
                <w:sz w:val="24"/>
                <w:szCs w:val="24"/>
              </w:rPr>
            </w:pPr>
            <w:r>
              <w:rPr>
                <w:rFonts w:ascii="Arial" w:hAnsi="Arial" w:cs="Arial"/>
                <w:sz w:val="24"/>
                <w:szCs w:val="24"/>
              </w:rPr>
              <w:t>A</w:t>
            </w:r>
            <w:r w:rsidR="00EA1AC8">
              <w:rPr>
                <w:rFonts w:ascii="Arial" w:hAnsi="Arial" w:cs="Arial"/>
                <w:sz w:val="24"/>
                <w:szCs w:val="24"/>
              </w:rPr>
              <w:t>lgina</w:t>
            </w:r>
            <w:r>
              <w:rPr>
                <w:rFonts w:ascii="Arial" w:hAnsi="Arial" w:cs="Arial"/>
                <w:sz w:val="24"/>
                <w:szCs w:val="24"/>
              </w:rPr>
              <w:t xml:space="preserve"> </w:t>
            </w:r>
            <w:r w:rsidR="008E7A17">
              <w:rPr>
                <w:rFonts w:ascii="Arial" w:hAnsi="Arial" w:cs="Arial"/>
                <w:sz w:val="24"/>
                <w:szCs w:val="24"/>
              </w:rPr>
              <w:t>e</w:t>
            </w:r>
            <w:r>
              <w:rPr>
                <w:rFonts w:ascii="Arial" w:hAnsi="Arial" w:cs="Arial"/>
                <w:sz w:val="24"/>
                <w:szCs w:val="24"/>
              </w:rPr>
              <w:t>xplained</w:t>
            </w:r>
            <w:r w:rsidR="00E97DF4">
              <w:rPr>
                <w:rFonts w:ascii="Arial" w:hAnsi="Arial" w:cs="Arial"/>
                <w:sz w:val="24"/>
                <w:szCs w:val="24"/>
              </w:rPr>
              <w:t xml:space="preserve"> a range of</w:t>
            </w:r>
            <w:r>
              <w:rPr>
                <w:rFonts w:ascii="Arial" w:hAnsi="Arial" w:cs="Arial"/>
                <w:sz w:val="24"/>
                <w:szCs w:val="24"/>
              </w:rPr>
              <w:t xml:space="preserve"> issues the Council are aware </w:t>
            </w:r>
            <w:r w:rsidR="008E7A17">
              <w:rPr>
                <w:rFonts w:ascii="Arial" w:hAnsi="Arial" w:cs="Arial"/>
                <w:sz w:val="24"/>
                <w:szCs w:val="24"/>
              </w:rPr>
              <w:t>of and</w:t>
            </w:r>
            <w:r>
              <w:rPr>
                <w:rFonts w:ascii="Arial" w:hAnsi="Arial" w:cs="Arial"/>
                <w:sz w:val="24"/>
                <w:szCs w:val="24"/>
              </w:rPr>
              <w:t xml:space="preserve"> are tackling.</w:t>
            </w:r>
            <w:r w:rsidR="008E7A17">
              <w:rPr>
                <w:rFonts w:ascii="Arial" w:hAnsi="Arial" w:cs="Arial"/>
                <w:sz w:val="24"/>
                <w:szCs w:val="24"/>
              </w:rPr>
              <w:t xml:space="preserve"> AK </w:t>
            </w:r>
            <w:r w:rsidR="00E97DF4">
              <w:rPr>
                <w:rFonts w:ascii="Arial" w:hAnsi="Arial" w:cs="Arial"/>
                <w:sz w:val="24"/>
                <w:szCs w:val="24"/>
              </w:rPr>
              <w:t>added that</w:t>
            </w:r>
            <w:r w:rsidR="008E7A17">
              <w:rPr>
                <w:rFonts w:ascii="Arial" w:hAnsi="Arial" w:cs="Arial"/>
                <w:sz w:val="24"/>
                <w:szCs w:val="24"/>
              </w:rPr>
              <w:t xml:space="preserve"> an Estate Improvement Group is being set up. This group will consist of Council Officers, residents and</w:t>
            </w:r>
            <w:r w:rsidR="00EA1AC8">
              <w:rPr>
                <w:rFonts w:ascii="Arial" w:hAnsi="Arial" w:cs="Arial"/>
                <w:sz w:val="24"/>
                <w:szCs w:val="24"/>
              </w:rPr>
              <w:t xml:space="preserve"> local</w:t>
            </w:r>
            <w:r w:rsidR="008E7A17">
              <w:rPr>
                <w:rFonts w:ascii="Arial" w:hAnsi="Arial" w:cs="Arial"/>
                <w:sz w:val="24"/>
                <w:szCs w:val="24"/>
              </w:rPr>
              <w:t xml:space="preserve"> business</w:t>
            </w:r>
            <w:r w:rsidR="00E97DF4">
              <w:rPr>
                <w:rFonts w:ascii="Arial" w:hAnsi="Arial" w:cs="Arial"/>
                <w:sz w:val="24"/>
                <w:szCs w:val="24"/>
              </w:rPr>
              <w:t>es</w:t>
            </w:r>
            <w:r w:rsidR="008E7A17">
              <w:rPr>
                <w:rFonts w:ascii="Arial" w:hAnsi="Arial" w:cs="Arial"/>
                <w:sz w:val="24"/>
                <w:szCs w:val="24"/>
              </w:rPr>
              <w:t xml:space="preserve"> </w:t>
            </w:r>
            <w:r w:rsidR="00EA1AC8">
              <w:rPr>
                <w:rFonts w:ascii="Arial" w:hAnsi="Arial" w:cs="Arial"/>
                <w:sz w:val="24"/>
                <w:szCs w:val="24"/>
              </w:rPr>
              <w:t>(</w:t>
            </w:r>
            <w:r w:rsidR="008E7A17">
              <w:rPr>
                <w:rFonts w:ascii="Arial" w:hAnsi="Arial" w:cs="Arial"/>
                <w:sz w:val="24"/>
                <w:szCs w:val="24"/>
              </w:rPr>
              <w:t>that provide a service in the area</w:t>
            </w:r>
            <w:r w:rsidR="00EA1AC8">
              <w:rPr>
                <w:rFonts w:ascii="Arial" w:hAnsi="Arial" w:cs="Arial"/>
                <w:sz w:val="24"/>
                <w:szCs w:val="24"/>
              </w:rPr>
              <w:t>)</w:t>
            </w:r>
            <w:r w:rsidR="008E7A17">
              <w:rPr>
                <w:rFonts w:ascii="Arial" w:hAnsi="Arial" w:cs="Arial"/>
                <w:sz w:val="24"/>
                <w:szCs w:val="24"/>
              </w:rPr>
              <w:t xml:space="preserve"> to deliver a</w:t>
            </w:r>
            <w:r w:rsidR="00E97DF4">
              <w:rPr>
                <w:rFonts w:ascii="Arial" w:hAnsi="Arial" w:cs="Arial"/>
                <w:sz w:val="24"/>
                <w:szCs w:val="24"/>
              </w:rPr>
              <w:t xml:space="preserve">n </w:t>
            </w:r>
            <w:r w:rsidR="008E7A17">
              <w:rPr>
                <w:rFonts w:ascii="Arial" w:hAnsi="Arial" w:cs="Arial"/>
                <w:sz w:val="24"/>
                <w:szCs w:val="24"/>
              </w:rPr>
              <w:t>effective</w:t>
            </w:r>
            <w:r w:rsidR="00E97DF4">
              <w:rPr>
                <w:rFonts w:ascii="Arial" w:hAnsi="Arial" w:cs="Arial"/>
                <w:sz w:val="24"/>
                <w:szCs w:val="24"/>
              </w:rPr>
              <w:t xml:space="preserve"> improvement</w:t>
            </w:r>
            <w:r w:rsidR="008E7A17">
              <w:rPr>
                <w:rFonts w:ascii="Arial" w:hAnsi="Arial" w:cs="Arial"/>
                <w:sz w:val="24"/>
                <w:szCs w:val="24"/>
              </w:rPr>
              <w:t xml:space="preserve"> programme that benefits everyone</w:t>
            </w:r>
            <w:r w:rsidR="00E97DF4">
              <w:rPr>
                <w:rFonts w:ascii="Arial" w:hAnsi="Arial" w:cs="Arial"/>
                <w:sz w:val="24"/>
                <w:szCs w:val="24"/>
              </w:rPr>
              <w:t xml:space="preserve">. </w:t>
            </w:r>
          </w:p>
          <w:p w14:paraId="1988D234" w14:textId="321875B5" w:rsidR="002A2A03" w:rsidRDefault="008E7A17" w:rsidP="002A2A03">
            <w:pPr>
              <w:spacing w:before="120" w:after="120"/>
              <w:rPr>
                <w:rFonts w:ascii="Arial" w:hAnsi="Arial" w:cs="Arial"/>
                <w:sz w:val="24"/>
                <w:szCs w:val="24"/>
              </w:rPr>
            </w:pPr>
            <w:r>
              <w:rPr>
                <w:rFonts w:ascii="Arial" w:hAnsi="Arial" w:cs="Arial"/>
                <w:sz w:val="24"/>
                <w:szCs w:val="24"/>
              </w:rPr>
              <w:t>The Council are looking for two Steering Group member from each of the Canning Town and Custom House groups to join the Estate Improvement Group.</w:t>
            </w:r>
            <w:r w:rsidR="00E97DF4">
              <w:rPr>
                <w:rFonts w:ascii="Arial" w:hAnsi="Arial" w:cs="Arial"/>
                <w:sz w:val="24"/>
                <w:szCs w:val="24"/>
              </w:rPr>
              <w:t xml:space="preserve">  AK asked </w:t>
            </w:r>
            <w:r w:rsidR="003D1121">
              <w:rPr>
                <w:rFonts w:ascii="Arial" w:hAnsi="Arial" w:cs="Arial"/>
                <w:sz w:val="24"/>
                <w:szCs w:val="24"/>
              </w:rPr>
              <w:t>for Steering Group members to get in touch if they would like to be part of the Estate Improvement Group.  She confirmed that this group would also come under the Rewards and Recognition scheme.</w:t>
            </w:r>
          </w:p>
          <w:p w14:paraId="2A108F5F" w14:textId="78C87BCD" w:rsidR="008E7A17" w:rsidRDefault="008E7A17" w:rsidP="002A2A03">
            <w:pPr>
              <w:spacing w:before="120" w:after="120"/>
              <w:rPr>
                <w:rFonts w:ascii="Arial" w:hAnsi="Arial" w:cs="Arial"/>
                <w:sz w:val="24"/>
                <w:szCs w:val="24"/>
              </w:rPr>
            </w:pPr>
            <w:r>
              <w:rPr>
                <w:rFonts w:ascii="Arial" w:hAnsi="Arial" w:cs="Arial"/>
                <w:sz w:val="24"/>
                <w:szCs w:val="24"/>
              </w:rPr>
              <w:t xml:space="preserve">Currently, this </w:t>
            </w:r>
            <w:r w:rsidR="003D1121">
              <w:rPr>
                <w:rFonts w:ascii="Arial" w:hAnsi="Arial" w:cs="Arial"/>
                <w:sz w:val="24"/>
                <w:szCs w:val="24"/>
              </w:rPr>
              <w:t>group is</w:t>
            </w:r>
            <w:r>
              <w:rPr>
                <w:rFonts w:ascii="Arial" w:hAnsi="Arial" w:cs="Arial"/>
                <w:sz w:val="24"/>
                <w:szCs w:val="24"/>
              </w:rPr>
              <w:t xml:space="preserve"> in the planning phase with the Council looking to ensure th</w:t>
            </w:r>
            <w:r w:rsidR="003D1121">
              <w:rPr>
                <w:rFonts w:ascii="Arial" w:hAnsi="Arial" w:cs="Arial"/>
                <w:sz w:val="24"/>
                <w:szCs w:val="24"/>
              </w:rPr>
              <w:t>at</w:t>
            </w:r>
            <w:r>
              <w:rPr>
                <w:rFonts w:ascii="Arial" w:hAnsi="Arial" w:cs="Arial"/>
                <w:sz w:val="24"/>
                <w:szCs w:val="24"/>
              </w:rPr>
              <w:t xml:space="preserve"> processes are in place and is signed off internally. Once signed off, the first meeting will take place in January 2021 with the aim to discuss issues further, provide updates on projects and to develop and manage an Action Plan. In February, an extensive survey will be carried out to gather more information regarding community needs. The results will be developed into a business case, presented to </w:t>
            </w:r>
            <w:r w:rsidR="00EA1AC8">
              <w:rPr>
                <w:rFonts w:ascii="Arial" w:hAnsi="Arial" w:cs="Arial"/>
                <w:sz w:val="24"/>
                <w:szCs w:val="24"/>
              </w:rPr>
              <w:t>s</w:t>
            </w:r>
            <w:r>
              <w:rPr>
                <w:rFonts w:ascii="Arial" w:hAnsi="Arial" w:cs="Arial"/>
                <w:sz w:val="24"/>
                <w:szCs w:val="24"/>
              </w:rPr>
              <w:t xml:space="preserve">enior </w:t>
            </w:r>
            <w:r w:rsidR="00EA1AC8">
              <w:rPr>
                <w:rFonts w:ascii="Arial" w:hAnsi="Arial" w:cs="Arial"/>
                <w:sz w:val="24"/>
                <w:szCs w:val="24"/>
              </w:rPr>
              <w:t>m</w:t>
            </w:r>
            <w:r>
              <w:rPr>
                <w:rFonts w:ascii="Arial" w:hAnsi="Arial" w:cs="Arial"/>
                <w:sz w:val="24"/>
                <w:szCs w:val="24"/>
              </w:rPr>
              <w:t xml:space="preserve">anagers </w:t>
            </w:r>
            <w:r w:rsidR="003D1121">
              <w:rPr>
                <w:rFonts w:ascii="Arial" w:hAnsi="Arial" w:cs="Arial"/>
                <w:sz w:val="24"/>
                <w:szCs w:val="24"/>
              </w:rPr>
              <w:t>with the aim to get</w:t>
            </w:r>
            <w:r>
              <w:rPr>
                <w:rFonts w:ascii="Arial" w:hAnsi="Arial" w:cs="Arial"/>
                <w:sz w:val="24"/>
                <w:szCs w:val="24"/>
              </w:rPr>
              <w:t xml:space="preserve"> funding</w:t>
            </w:r>
            <w:r w:rsidR="003D1121">
              <w:rPr>
                <w:rFonts w:ascii="Arial" w:hAnsi="Arial" w:cs="Arial"/>
                <w:sz w:val="24"/>
                <w:szCs w:val="24"/>
              </w:rPr>
              <w:t xml:space="preserve"> for </w:t>
            </w:r>
            <w:r>
              <w:rPr>
                <w:rFonts w:ascii="Arial" w:hAnsi="Arial" w:cs="Arial"/>
                <w:sz w:val="24"/>
                <w:szCs w:val="24"/>
              </w:rPr>
              <w:t>the proposed projects.</w:t>
            </w:r>
          </w:p>
          <w:p w14:paraId="5E049E3A" w14:textId="040D2145" w:rsidR="00522210" w:rsidRDefault="00522210" w:rsidP="002A2A03">
            <w:pPr>
              <w:spacing w:before="120" w:after="120"/>
              <w:rPr>
                <w:rFonts w:ascii="Arial" w:hAnsi="Arial" w:cs="Arial"/>
                <w:sz w:val="24"/>
                <w:szCs w:val="24"/>
              </w:rPr>
            </w:pPr>
            <w:r>
              <w:rPr>
                <w:rFonts w:ascii="Arial" w:hAnsi="Arial" w:cs="Arial"/>
                <w:sz w:val="24"/>
                <w:szCs w:val="24"/>
              </w:rPr>
              <w:t>MD expressed that this initiative will be an integral part of the regeneration and will be valuable to input into the masterplan of the regeneration.</w:t>
            </w:r>
          </w:p>
          <w:p w14:paraId="70634A87" w14:textId="2EE024FA" w:rsidR="00522210" w:rsidRPr="00EA1AC8" w:rsidRDefault="00EA1AC8" w:rsidP="002A2A03">
            <w:pPr>
              <w:spacing w:before="120" w:after="120"/>
              <w:rPr>
                <w:rFonts w:ascii="Arial" w:hAnsi="Arial" w:cs="Arial"/>
                <w:b/>
                <w:bCs/>
                <w:sz w:val="24"/>
                <w:szCs w:val="24"/>
              </w:rPr>
            </w:pPr>
            <w:r w:rsidRPr="00EA1AC8">
              <w:rPr>
                <w:rFonts w:ascii="Arial" w:hAnsi="Arial" w:cs="Arial"/>
                <w:b/>
                <w:bCs/>
                <w:sz w:val="24"/>
                <w:szCs w:val="24"/>
              </w:rPr>
              <w:t xml:space="preserve">Action: </w:t>
            </w:r>
            <w:r w:rsidR="00522210" w:rsidRPr="00EA1AC8">
              <w:rPr>
                <w:rFonts w:ascii="Arial" w:hAnsi="Arial" w:cs="Arial"/>
                <w:b/>
                <w:bCs/>
                <w:sz w:val="24"/>
                <w:szCs w:val="24"/>
              </w:rPr>
              <w:t>If Steering Group members are interested in joining the Estate Improvement Group, please contact AK or OM.</w:t>
            </w:r>
          </w:p>
        </w:tc>
        <w:tc>
          <w:tcPr>
            <w:tcW w:w="1124" w:type="dxa"/>
            <w:tcBorders>
              <w:top w:val="single" w:sz="4" w:space="0" w:color="auto"/>
              <w:left w:val="single" w:sz="4" w:space="0" w:color="auto"/>
              <w:bottom w:val="single" w:sz="4" w:space="0" w:color="auto"/>
              <w:right w:val="single" w:sz="4" w:space="0" w:color="auto"/>
            </w:tcBorders>
          </w:tcPr>
          <w:p w14:paraId="16458DF2" w14:textId="77777777" w:rsidR="00AD729A" w:rsidRDefault="00AD729A" w:rsidP="007E65D5">
            <w:pPr>
              <w:spacing w:before="120" w:after="120"/>
              <w:rPr>
                <w:rFonts w:ascii="Arial" w:hAnsi="Arial" w:cs="Arial"/>
                <w:sz w:val="24"/>
                <w:szCs w:val="24"/>
              </w:rPr>
            </w:pPr>
          </w:p>
          <w:p w14:paraId="4C85D87F" w14:textId="77777777" w:rsidR="00EA1AC8" w:rsidRDefault="00EA1AC8" w:rsidP="007E65D5">
            <w:pPr>
              <w:spacing w:before="120" w:after="120"/>
              <w:rPr>
                <w:rFonts w:ascii="Arial" w:hAnsi="Arial" w:cs="Arial"/>
                <w:sz w:val="24"/>
                <w:szCs w:val="24"/>
              </w:rPr>
            </w:pPr>
          </w:p>
          <w:p w14:paraId="3DCA285B" w14:textId="77777777" w:rsidR="00EA1AC8" w:rsidRDefault="00EA1AC8" w:rsidP="007E65D5">
            <w:pPr>
              <w:spacing w:before="120" w:after="120"/>
              <w:rPr>
                <w:rFonts w:ascii="Arial" w:hAnsi="Arial" w:cs="Arial"/>
                <w:sz w:val="24"/>
                <w:szCs w:val="24"/>
              </w:rPr>
            </w:pPr>
          </w:p>
          <w:p w14:paraId="7D88FC72" w14:textId="77777777" w:rsidR="00EA1AC8" w:rsidRDefault="00EA1AC8" w:rsidP="007E65D5">
            <w:pPr>
              <w:spacing w:before="120" w:after="120"/>
              <w:rPr>
                <w:rFonts w:ascii="Arial" w:hAnsi="Arial" w:cs="Arial"/>
                <w:sz w:val="24"/>
                <w:szCs w:val="24"/>
              </w:rPr>
            </w:pPr>
          </w:p>
          <w:p w14:paraId="24C3E563" w14:textId="77777777" w:rsidR="00EA1AC8" w:rsidRDefault="00EA1AC8" w:rsidP="007E65D5">
            <w:pPr>
              <w:spacing w:before="120" w:after="120"/>
              <w:rPr>
                <w:rFonts w:ascii="Arial" w:hAnsi="Arial" w:cs="Arial"/>
                <w:sz w:val="24"/>
                <w:szCs w:val="24"/>
              </w:rPr>
            </w:pPr>
          </w:p>
          <w:p w14:paraId="64D86143" w14:textId="77777777" w:rsidR="00EA1AC8" w:rsidRDefault="00EA1AC8" w:rsidP="007E65D5">
            <w:pPr>
              <w:spacing w:before="120" w:after="120"/>
              <w:rPr>
                <w:rFonts w:ascii="Arial" w:hAnsi="Arial" w:cs="Arial"/>
                <w:sz w:val="24"/>
                <w:szCs w:val="24"/>
              </w:rPr>
            </w:pPr>
          </w:p>
          <w:p w14:paraId="2789732F" w14:textId="77777777" w:rsidR="00EA1AC8" w:rsidRDefault="00EA1AC8" w:rsidP="007E65D5">
            <w:pPr>
              <w:spacing w:before="120" w:after="120"/>
              <w:rPr>
                <w:rFonts w:ascii="Arial" w:hAnsi="Arial" w:cs="Arial"/>
                <w:sz w:val="24"/>
                <w:szCs w:val="24"/>
              </w:rPr>
            </w:pPr>
          </w:p>
          <w:p w14:paraId="32B5D3FD" w14:textId="77777777" w:rsidR="00EA1AC8" w:rsidRDefault="00EA1AC8" w:rsidP="007E65D5">
            <w:pPr>
              <w:spacing w:before="120" w:after="120"/>
              <w:rPr>
                <w:rFonts w:ascii="Arial" w:hAnsi="Arial" w:cs="Arial"/>
                <w:sz w:val="24"/>
                <w:szCs w:val="24"/>
              </w:rPr>
            </w:pPr>
          </w:p>
          <w:p w14:paraId="7ECB884A" w14:textId="77777777" w:rsidR="00EA1AC8" w:rsidRDefault="00EA1AC8" w:rsidP="007E65D5">
            <w:pPr>
              <w:spacing w:before="120" w:after="120"/>
              <w:rPr>
                <w:rFonts w:ascii="Arial" w:hAnsi="Arial" w:cs="Arial"/>
                <w:sz w:val="24"/>
                <w:szCs w:val="24"/>
              </w:rPr>
            </w:pPr>
          </w:p>
          <w:p w14:paraId="51674A2E" w14:textId="77777777" w:rsidR="00EA1AC8" w:rsidRDefault="00EA1AC8" w:rsidP="007E65D5">
            <w:pPr>
              <w:spacing w:before="120" w:after="120"/>
              <w:rPr>
                <w:rFonts w:ascii="Arial" w:hAnsi="Arial" w:cs="Arial"/>
                <w:sz w:val="24"/>
                <w:szCs w:val="24"/>
              </w:rPr>
            </w:pPr>
          </w:p>
          <w:p w14:paraId="446A8E4C" w14:textId="77777777" w:rsidR="00EA1AC8" w:rsidRDefault="00EA1AC8" w:rsidP="007E65D5">
            <w:pPr>
              <w:spacing w:before="120" w:after="120"/>
              <w:rPr>
                <w:rFonts w:ascii="Arial" w:hAnsi="Arial" w:cs="Arial"/>
                <w:sz w:val="24"/>
                <w:szCs w:val="24"/>
              </w:rPr>
            </w:pPr>
          </w:p>
          <w:p w14:paraId="5E1B46BD" w14:textId="77777777" w:rsidR="00EA1AC8" w:rsidRDefault="00EA1AC8" w:rsidP="007E65D5">
            <w:pPr>
              <w:spacing w:before="120" w:after="120"/>
              <w:rPr>
                <w:rFonts w:ascii="Arial" w:hAnsi="Arial" w:cs="Arial"/>
                <w:sz w:val="24"/>
                <w:szCs w:val="24"/>
              </w:rPr>
            </w:pPr>
          </w:p>
          <w:p w14:paraId="581C167F" w14:textId="77777777" w:rsidR="00EA1AC8" w:rsidRDefault="00EA1AC8" w:rsidP="007E65D5">
            <w:pPr>
              <w:spacing w:before="120" w:after="120"/>
              <w:rPr>
                <w:rFonts w:ascii="Arial" w:hAnsi="Arial" w:cs="Arial"/>
                <w:sz w:val="24"/>
                <w:szCs w:val="24"/>
              </w:rPr>
            </w:pPr>
          </w:p>
          <w:p w14:paraId="05784B7F" w14:textId="77777777" w:rsidR="00EA1AC8" w:rsidRDefault="00EA1AC8" w:rsidP="007E65D5">
            <w:pPr>
              <w:spacing w:before="120" w:after="120"/>
              <w:rPr>
                <w:rFonts w:ascii="Arial" w:hAnsi="Arial" w:cs="Arial"/>
                <w:sz w:val="24"/>
                <w:szCs w:val="24"/>
              </w:rPr>
            </w:pPr>
          </w:p>
          <w:p w14:paraId="3B2DEB7C" w14:textId="77777777" w:rsidR="00EA1AC8" w:rsidRDefault="00EA1AC8" w:rsidP="007E65D5">
            <w:pPr>
              <w:spacing w:before="120" w:after="120"/>
              <w:rPr>
                <w:rFonts w:ascii="Arial" w:hAnsi="Arial" w:cs="Arial"/>
                <w:sz w:val="24"/>
                <w:szCs w:val="24"/>
              </w:rPr>
            </w:pPr>
          </w:p>
          <w:p w14:paraId="505DE773" w14:textId="77777777" w:rsidR="00EA1AC8" w:rsidRDefault="00EA1AC8" w:rsidP="007E65D5">
            <w:pPr>
              <w:spacing w:before="120" w:after="120"/>
              <w:rPr>
                <w:rFonts w:ascii="Arial" w:hAnsi="Arial" w:cs="Arial"/>
                <w:sz w:val="24"/>
                <w:szCs w:val="24"/>
              </w:rPr>
            </w:pPr>
          </w:p>
          <w:p w14:paraId="338972A8" w14:textId="77777777" w:rsidR="00EA1AC8" w:rsidRDefault="00EA1AC8" w:rsidP="007E65D5">
            <w:pPr>
              <w:spacing w:before="120" w:after="120"/>
              <w:rPr>
                <w:rFonts w:ascii="Arial" w:hAnsi="Arial" w:cs="Arial"/>
                <w:sz w:val="24"/>
                <w:szCs w:val="24"/>
              </w:rPr>
            </w:pPr>
          </w:p>
          <w:p w14:paraId="1919C228" w14:textId="77777777" w:rsidR="00EA1AC8" w:rsidRDefault="00EA1AC8" w:rsidP="007E65D5">
            <w:pPr>
              <w:spacing w:before="120" w:after="120"/>
              <w:rPr>
                <w:rFonts w:ascii="Arial" w:hAnsi="Arial" w:cs="Arial"/>
                <w:sz w:val="24"/>
                <w:szCs w:val="24"/>
              </w:rPr>
            </w:pPr>
          </w:p>
          <w:p w14:paraId="2DAEA64C" w14:textId="77777777" w:rsidR="00EA1AC8" w:rsidRDefault="00EA1AC8" w:rsidP="007E65D5">
            <w:pPr>
              <w:spacing w:before="120" w:after="120"/>
              <w:rPr>
                <w:rFonts w:ascii="Arial" w:hAnsi="Arial" w:cs="Arial"/>
                <w:sz w:val="24"/>
                <w:szCs w:val="24"/>
              </w:rPr>
            </w:pPr>
          </w:p>
          <w:p w14:paraId="33EAD4FC" w14:textId="77777777" w:rsidR="00EA1AC8" w:rsidRDefault="00EA1AC8" w:rsidP="007E65D5">
            <w:pPr>
              <w:spacing w:before="120" w:after="120"/>
              <w:rPr>
                <w:rFonts w:ascii="Arial" w:hAnsi="Arial" w:cs="Arial"/>
                <w:sz w:val="24"/>
                <w:szCs w:val="24"/>
              </w:rPr>
            </w:pPr>
          </w:p>
          <w:p w14:paraId="4E241F77" w14:textId="77777777" w:rsidR="00EA1AC8" w:rsidRDefault="00EA1AC8" w:rsidP="007E65D5">
            <w:pPr>
              <w:spacing w:before="120" w:after="120"/>
              <w:rPr>
                <w:rFonts w:ascii="Arial" w:hAnsi="Arial" w:cs="Arial"/>
                <w:sz w:val="24"/>
                <w:szCs w:val="24"/>
              </w:rPr>
            </w:pPr>
          </w:p>
          <w:p w14:paraId="27A842A5" w14:textId="77777777" w:rsidR="00EA1AC8" w:rsidRDefault="00EA1AC8" w:rsidP="007E65D5">
            <w:pPr>
              <w:spacing w:before="120" w:after="120"/>
              <w:rPr>
                <w:rFonts w:ascii="Arial" w:hAnsi="Arial" w:cs="Arial"/>
                <w:sz w:val="24"/>
                <w:szCs w:val="24"/>
              </w:rPr>
            </w:pPr>
          </w:p>
          <w:p w14:paraId="2C2F1FA5" w14:textId="7C2AC7E8" w:rsidR="00EA1AC8" w:rsidRPr="00666E19" w:rsidRDefault="00EA1AC8" w:rsidP="007E65D5">
            <w:pPr>
              <w:spacing w:before="120" w:after="120"/>
              <w:rPr>
                <w:rFonts w:ascii="Arial" w:hAnsi="Arial" w:cs="Arial"/>
                <w:sz w:val="24"/>
                <w:szCs w:val="24"/>
              </w:rPr>
            </w:pPr>
            <w:r>
              <w:rPr>
                <w:rFonts w:ascii="Arial" w:hAnsi="Arial" w:cs="Arial"/>
                <w:sz w:val="24"/>
                <w:szCs w:val="24"/>
              </w:rPr>
              <w:t>CTSG reps</w:t>
            </w:r>
          </w:p>
        </w:tc>
      </w:tr>
      <w:tr w:rsidR="00BC2CE5" w:rsidRPr="000D73FB" w14:paraId="24D5A2C5" w14:textId="77777777" w:rsidTr="00E054DC">
        <w:tc>
          <w:tcPr>
            <w:tcW w:w="1135" w:type="dxa"/>
            <w:tcBorders>
              <w:top w:val="single" w:sz="4" w:space="0" w:color="auto"/>
              <w:left w:val="single" w:sz="4" w:space="0" w:color="auto"/>
              <w:bottom w:val="single" w:sz="4" w:space="0" w:color="auto"/>
              <w:right w:val="single" w:sz="4" w:space="0" w:color="auto"/>
            </w:tcBorders>
          </w:tcPr>
          <w:p w14:paraId="253B22B6" w14:textId="2F1E9D5A" w:rsidR="00BC2CE5" w:rsidRDefault="00A61963" w:rsidP="00BC2CE5">
            <w:pPr>
              <w:spacing w:before="120" w:after="120"/>
              <w:jc w:val="center"/>
              <w:rPr>
                <w:rFonts w:ascii="Arial" w:hAnsi="Arial" w:cs="Arial"/>
                <w:sz w:val="24"/>
                <w:szCs w:val="24"/>
              </w:rPr>
            </w:pPr>
            <w:r>
              <w:rPr>
                <w:rFonts w:ascii="Arial" w:hAnsi="Arial" w:cs="Arial"/>
                <w:sz w:val="24"/>
                <w:szCs w:val="24"/>
              </w:rPr>
              <w:lastRenderedPageBreak/>
              <w:t>5</w:t>
            </w:r>
            <w:r w:rsidR="00BC2CE5">
              <w:rPr>
                <w:rFonts w:ascii="Arial" w:hAnsi="Arial" w:cs="Arial"/>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68AF7635" w14:textId="14057F66" w:rsidR="00AF4273" w:rsidRPr="007E65D5" w:rsidRDefault="007E65D5" w:rsidP="007E65D5">
            <w:pPr>
              <w:tabs>
                <w:tab w:val="left" w:pos="552"/>
              </w:tabs>
              <w:spacing w:before="120" w:after="120"/>
              <w:rPr>
                <w:rFonts w:ascii="Arial" w:hAnsi="Arial" w:cs="Arial"/>
                <w:bCs/>
                <w:sz w:val="24"/>
                <w:szCs w:val="24"/>
              </w:rPr>
            </w:pPr>
            <w:r>
              <w:rPr>
                <w:rFonts w:ascii="Arial" w:hAnsi="Arial" w:cs="Arial"/>
                <w:bCs/>
                <w:sz w:val="24"/>
                <w:szCs w:val="24"/>
              </w:rPr>
              <w:t xml:space="preserve">Housing </w:t>
            </w:r>
            <w:r w:rsidR="00FA6562">
              <w:rPr>
                <w:rFonts w:ascii="Arial" w:hAnsi="Arial" w:cs="Arial"/>
                <w:bCs/>
                <w:sz w:val="24"/>
                <w:szCs w:val="24"/>
              </w:rPr>
              <w:t>Offer – Engagement Plan</w:t>
            </w:r>
          </w:p>
        </w:tc>
        <w:tc>
          <w:tcPr>
            <w:tcW w:w="850" w:type="dxa"/>
            <w:tcBorders>
              <w:top w:val="single" w:sz="4" w:space="0" w:color="auto"/>
              <w:left w:val="single" w:sz="4" w:space="0" w:color="auto"/>
              <w:bottom w:val="single" w:sz="4" w:space="0" w:color="auto"/>
              <w:right w:val="single" w:sz="4" w:space="0" w:color="auto"/>
            </w:tcBorders>
          </w:tcPr>
          <w:p w14:paraId="2E56C425" w14:textId="46F8F5BB" w:rsidR="00BC2CE5" w:rsidRDefault="00E054DC" w:rsidP="00BC2CE5">
            <w:pPr>
              <w:spacing w:before="120" w:after="120"/>
              <w:jc w:val="center"/>
              <w:rPr>
                <w:rFonts w:ascii="Arial" w:hAnsi="Arial" w:cs="Arial"/>
                <w:sz w:val="24"/>
                <w:szCs w:val="24"/>
              </w:rPr>
            </w:pPr>
            <w:r>
              <w:rPr>
                <w:rFonts w:ascii="Arial" w:hAnsi="Arial" w:cs="Arial"/>
                <w:sz w:val="24"/>
                <w:szCs w:val="24"/>
              </w:rPr>
              <w:t>AK</w:t>
            </w:r>
          </w:p>
        </w:tc>
        <w:tc>
          <w:tcPr>
            <w:tcW w:w="8931" w:type="dxa"/>
            <w:tcBorders>
              <w:top w:val="single" w:sz="4" w:space="0" w:color="auto"/>
              <w:left w:val="single" w:sz="4" w:space="0" w:color="auto"/>
              <w:bottom w:val="single" w:sz="4" w:space="0" w:color="auto"/>
              <w:right w:val="single" w:sz="4" w:space="0" w:color="auto"/>
            </w:tcBorders>
          </w:tcPr>
          <w:p w14:paraId="65EAA765" w14:textId="77777777" w:rsidR="00EA1AC8" w:rsidRPr="00EA1AC8" w:rsidRDefault="009B07EA" w:rsidP="00A61963">
            <w:pPr>
              <w:spacing w:before="120" w:after="120"/>
              <w:rPr>
                <w:rFonts w:ascii="Arial" w:hAnsi="Arial" w:cs="Arial"/>
                <w:b/>
                <w:bCs/>
                <w:i/>
                <w:iCs/>
                <w:sz w:val="24"/>
                <w:szCs w:val="24"/>
              </w:rPr>
            </w:pPr>
            <w:r w:rsidRPr="00EA1AC8">
              <w:rPr>
                <w:rFonts w:ascii="Arial" w:hAnsi="Arial" w:cs="Arial"/>
                <w:b/>
                <w:bCs/>
                <w:i/>
                <w:iCs/>
                <w:sz w:val="24"/>
                <w:szCs w:val="24"/>
              </w:rPr>
              <w:t>A</w:t>
            </w:r>
            <w:r w:rsidR="00EA1AC8" w:rsidRPr="00EA1AC8">
              <w:rPr>
                <w:rFonts w:ascii="Arial" w:hAnsi="Arial" w:cs="Arial"/>
                <w:b/>
                <w:bCs/>
                <w:i/>
                <w:iCs/>
                <w:sz w:val="24"/>
                <w:szCs w:val="24"/>
              </w:rPr>
              <w:t>lgina</w:t>
            </w:r>
            <w:r w:rsidRPr="00EA1AC8">
              <w:rPr>
                <w:rFonts w:ascii="Arial" w:hAnsi="Arial" w:cs="Arial"/>
                <w:b/>
                <w:bCs/>
                <w:i/>
                <w:iCs/>
                <w:sz w:val="24"/>
                <w:szCs w:val="24"/>
              </w:rPr>
              <w:t xml:space="preserve"> provided a presentation giving an update on the engagement plan for the Housing Offer. </w:t>
            </w:r>
          </w:p>
          <w:p w14:paraId="6DE84A7F" w14:textId="5F76A6D2" w:rsidR="009B07EA" w:rsidRDefault="009B07EA" w:rsidP="00A61963">
            <w:pPr>
              <w:spacing w:before="120" w:after="120"/>
              <w:rPr>
                <w:rFonts w:ascii="Arial" w:hAnsi="Arial" w:cs="Arial"/>
                <w:sz w:val="24"/>
                <w:szCs w:val="24"/>
              </w:rPr>
            </w:pPr>
            <w:r>
              <w:rPr>
                <w:rFonts w:ascii="Arial" w:hAnsi="Arial" w:cs="Arial"/>
                <w:sz w:val="24"/>
                <w:szCs w:val="24"/>
              </w:rPr>
              <w:lastRenderedPageBreak/>
              <w:t>The Council are looking to understand the need</w:t>
            </w:r>
            <w:r w:rsidR="003D1121">
              <w:rPr>
                <w:rFonts w:ascii="Arial" w:hAnsi="Arial" w:cs="Arial"/>
                <w:sz w:val="24"/>
                <w:szCs w:val="24"/>
              </w:rPr>
              <w:t>s</w:t>
            </w:r>
            <w:r>
              <w:rPr>
                <w:rFonts w:ascii="Arial" w:hAnsi="Arial" w:cs="Arial"/>
                <w:sz w:val="24"/>
                <w:szCs w:val="24"/>
              </w:rPr>
              <w:t xml:space="preserve"> of the area. NewmanFrancis have been conducting a Housing Needs Survey</w:t>
            </w:r>
            <w:r w:rsidR="003D1121">
              <w:rPr>
                <w:rFonts w:ascii="Arial" w:hAnsi="Arial" w:cs="Arial"/>
                <w:sz w:val="24"/>
                <w:szCs w:val="24"/>
              </w:rPr>
              <w:t xml:space="preserve"> in Custom House</w:t>
            </w:r>
            <w:r w:rsidR="00EA1AC8">
              <w:rPr>
                <w:rFonts w:ascii="Arial" w:hAnsi="Arial" w:cs="Arial"/>
                <w:sz w:val="24"/>
                <w:szCs w:val="24"/>
              </w:rPr>
              <w:t xml:space="preserve"> and it was expected that over time this would be extended to Canning Town. The recent</w:t>
            </w:r>
            <w:r>
              <w:rPr>
                <w:rFonts w:ascii="Arial" w:hAnsi="Arial" w:cs="Arial"/>
                <w:sz w:val="24"/>
                <w:szCs w:val="24"/>
              </w:rPr>
              <w:t xml:space="preserve"> Landlord Offer workshop was held to help better inform CTRSG members</w:t>
            </w:r>
            <w:r w:rsidR="00EA1AC8">
              <w:rPr>
                <w:rFonts w:ascii="Arial" w:hAnsi="Arial" w:cs="Arial"/>
                <w:sz w:val="24"/>
                <w:szCs w:val="24"/>
              </w:rPr>
              <w:t xml:space="preserve"> about the offer and AK asked for ideas around how the Council should consult the community about the Landlord Offer.</w:t>
            </w:r>
          </w:p>
          <w:p w14:paraId="0DCFA8AE" w14:textId="14868D95" w:rsidR="009B07EA" w:rsidRDefault="009B07EA" w:rsidP="00A61963">
            <w:pPr>
              <w:spacing w:before="120" w:after="120"/>
              <w:rPr>
                <w:rFonts w:ascii="Arial" w:hAnsi="Arial" w:cs="Arial"/>
                <w:sz w:val="24"/>
                <w:szCs w:val="24"/>
              </w:rPr>
            </w:pPr>
            <w:r>
              <w:rPr>
                <w:rFonts w:ascii="Arial" w:hAnsi="Arial" w:cs="Arial"/>
                <w:sz w:val="24"/>
                <w:szCs w:val="24"/>
              </w:rPr>
              <w:t>The next stage of the engagement plan is to analyse t</w:t>
            </w:r>
            <w:r w:rsidR="003D1121">
              <w:rPr>
                <w:rFonts w:ascii="Arial" w:hAnsi="Arial" w:cs="Arial"/>
                <w:sz w:val="24"/>
                <w:szCs w:val="24"/>
              </w:rPr>
              <w:t>he</w:t>
            </w:r>
            <w:r>
              <w:rPr>
                <w:rFonts w:ascii="Arial" w:hAnsi="Arial" w:cs="Arial"/>
                <w:sz w:val="24"/>
                <w:szCs w:val="24"/>
              </w:rPr>
              <w:t xml:space="preserve"> results of the Housing Needs Surveys and develop a consultation pack, which will include Draft Housing Offer and FAQs from previous workshops and training sessions to be presented to the Steering group next meeting.</w:t>
            </w:r>
          </w:p>
          <w:p w14:paraId="175E6245" w14:textId="5080E0DB" w:rsidR="0080087F" w:rsidRPr="009B07EA" w:rsidRDefault="009B07EA" w:rsidP="007E65D5">
            <w:pPr>
              <w:spacing w:before="120" w:after="120"/>
              <w:rPr>
                <w:rFonts w:ascii="Arial" w:hAnsi="Arial" w:cs="Arial"/>
                <w:sz w:val="24"/>
                <w:szCs w:val="24"/>
              </w:rPr>
            </w:pPr>
            <w:r>
              <w:rPr>
                <w:rFonts w:ascii="Arial" w:hAnsi="Arial" w:cs="Arial"/>
                <w:sz w:val="24"/>
                <w:szCs w:val="24"/>
              </w:rPr>
              <w:t>In February, the Council are looking to start conducting community engagement using digital and in person methods e.g., using noticeboards to promote what is going on.</w:t>
            </w:r>
          </w:p>
        </w:tc>
        <w:tc>
          <w:tcPr>
            <w:tcW w:w="1124" w:type="dxa"/>
            <w:tcBorders>
              <w:top w:val="single" w:sz="4" w:space="0" w:color="auto"/>
              <w:left w:val="single" w:sz="4" w:space="0" w:color="auto"/>
              <w:bottom w:val="single" w:sz="4" w:space="0" w:color="auto"/>
              <w:right w:val="single" w:sz="4" w:space="0" w:color="auto"/>
            </w:tcBorders>
          </w:tcPr>
          <w:p w14:paraId="4D1E775A" w14:textId="74DFAF3F" w:rsidR="0080087F" w:rsidRDefault="0080087F" w:rsidP="00666E19">
            <w:pPr>
              <w:spacing w:before="120" w:after="120"/>
              <w:rPr>
                <w:rFonts w:ascii="Arial" w:hAnsi="Arial" w:cs="Arial"/>
                <w:b/>
                <w:sz w:val="24"/>
                <w:szCs w:val="24"/>
              </w:rPr>
            </w:pPr>
          </w:p>
        </w:tc>
      </w:tr>
      <w:tr w:rsidR="00BC2CE5" w:rsidRPr="000D73FB" w14:paraId="6AC97332" w14:textId="77777777" w:rsidTr="00E054DC">
        <w:tc>
          <w:tcPr>
            <w:tcW w:w="1135" w:type="dxa"/>
            <w:tcBorders>
              <w:top w:val="single" w:sz="4" w:space="0" w:color="auto"/>
              <w:left w:val="single" w:sz="4" w:space="0" w:color="auto"/>
              <w:bottom w:val="single" w:sz="4" w:space="0" w:color="auto"/>
              <w:right w:val="single" w:sz="4" w:space="0" w:color="auto"/>
            </w:tcBorders>
          </w:tcPr>
          <w:p w14:paraId="32D228B3" w14:textId="15F91882" w:rsidR="00BC2CE5" w:rsidRDefault="00A61963" w:rsidP="00BC2CE5">
            <w:pPr>
              <w:spacing w:before="120" w:after="120"/>
              <w:jc w:val="center"/>
              <w:rPr>
                <w:rFonts w:ascii="Arial" w:hAnsi="Arial" w:cs="Arial"/>
                <w:sz w:val="24"/>
                <w:szCs w:val="24"/>
              </w:rPr>
            </w:pPr>
            <w:r>
              <w:rPr>
                <w:rFonts w:ascii="Arial" w:hAnsi="Arial" w:cs="Arial"/>
                <w:sz w:val="24"/>
                <w:szCs w:val="24"/>
              </w:rPr>
              <w:t>6</w:t>
            </w:r>
            <w:r w:rsidR="00BC2CE5">
              <w:rPr>
                <w:rFonts w:ascii="Arial" w:hAnsi="Arial" w:cs="Arial"/>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4370194B" w14:textId="50B77391" w:rsidR="00BC2CE5" w:rsidRPr="00666E19" w:rsidRDefault="00BC2CE5" w:rsidP="00BC2CE5">
            <w:pPr>
              <w:spacing w:before="120" w:after="120"/>
              <w:rPr>
                <w:rFonts w:ascii="Arial" w:hAnsi="Arial" w:cs="Arial"/>
                <w:bCs/>
                <w:sz w:val="24"/>
                <w:szCs w:val="24"/>
              </w:rPr>
            </w:pPr>
            <w:r w:rsidRPr="00666E19">
              <w:rPr>
                <w:rFonts w:ascii="Arial" w:hAnsi="Arial" w:cs="Arial"/>
                <w:bCs/>
                <w:sz w:val="24"/>
                <w:szCs w:val="24"/>
              </w:rPr>
              <w:t>NewmanFrancis</w:t>
            </w:r>
            <w:r w:rsidR="00FA6562">
              <w:rPr>
                <w:rFonts w:ascii="Arial" w:hAnsi="Arial" w:cs="Arial"/>
                <w:bCs/>
                <w:sz w:val="24"/>
                <w:szCs w:val="24"/>
              </w:rPr>
              <w:t xml:space="preserve"> Update</w:t>
            </w:r>
          </w:p>
        </w:tc>
        <w:tc>
          <w:tcPr>
            <w:tcW w:w="850" w:type="dxa"/>
            <w:tcBorders>
              <w:top w:val="single" w:sz="4" w:space="0" w:color="auto"/>
              <w:left w:val="single" w:sz="4" w:space="0" w:color="auto"/>
              <w:bottom w:val="single" w:sz="4" w:space="0" w:color="auto"/>
              <w:right w:val="single" w:sz="4" w:space="0" w:color="auto"/>
            </w:tcBorders>
          </w:tcPr>
          <w:p w14:paraId="3E8729EA" w14:textId="5BFF41A9" w:rsidR="00BC2CE5" w:rsidRDefault="00AF4273" w:rsidP="00BC2CE5">
            <w:pPr>
              <w:spacing w:before="120" w:after="120"/>
              <w:jc w:val="center"/>
              <w:rPr>
                <w:rFonts w:ascii="Arial" w:hAnsi="Arial" w:cs="Arial"/>
                <w:sz w:val="24"/>
                <w:szCs w:val="24"/>
              </w:rPr>
            </w:pPr>
            <w:r>
              <w:rPr>
                <w:rFonts w:ascii="Arial" w:hAnsi="Arial" w:cs="Arial"/>
                <w:sz w:val="24"/>
                <w:szCs w:val="24"/>
              </w:rPr>
              <w:t>H</w:t>
            </w:r>
            <w:r w:rsidR="00BC2CE5">
              <w:rPr>
                <w:rFonts w:ascii="Arial" w:hAnsi="Arial" w:cs="Arial"/>
                <w:sz w:val="24"/>
                <w:szCs w:val="24"/>
              </w:rPr>
              <w:t>M</w:t>
            </w:r>
          </w:p>
        </w:tc>
        <w:tc>
          <w:tcPr>
            <w:tcW w:w="8931" w:type="dxa"/>
            <w:tcBorders>
              <w:top w:val="single" w:sz="4" w:space="0" w:color="auto"/>
              <w:left w:val="single" w:sz="4" w:space="0" w:color="auto"/>
              <w:bottom w:val="single" w:sz="4" w:space="0" w:color="auto"/>
              <w:right w:val="single" w:sz="4" w:space="0" w:color="auto"/>
            </w:tcBorders>
          </w:tcPr>
          <w:p w14:paraId="2F9A2FAC" w14:textId="304AAE92" w:rsidR="00856802" w:rsidRDefault="009B07EA" w:rsidP="00804C9C">
            <w:pPr>
              <w:spacing w:before="120" w:after="120"/>
              <w:rPr>
                <w:rFonts w:ascii="Arial" w:hAnsi="Arial" w:cs="Arial"/>
                <w:bCs/>
                <w:sz w:val="24"/>
                <w:szCs w:val="24"/>
              </w:rPr>
            </w:pPr>
            <w:r w:rsidRPr="009B07EA">
              <w:rPr>
                <w:rFonts w:ascii="Arial" w:hAnsi="Arial" w:cs="Arial"/>
                <w:bCs/>
                <w:sz w:val="24"/>
                <w:szCs w:val="24"/>
              </w:rPr>
              <w:t>HM provided</w:t>
            </w:r>
            <w:r>
              <w:rPr>
                <w:rFonts w:ascii="Arial" w:hAnsi="Arial" w:cs="Arial"/>
                <w:bCs/>
                <w:sz w:val="24"/>
                <w:szCs w:val="24"/>
              </w:rPr>
              <w:t xml:space="preserve"> an update on activities NewmanFrancis are continuing to carry out</w:t>
            </w:r>
            <w:r w:rsidR="004837AB">
              <w:rPr>
                <w:rFonts w:ascii="Arial" w:hAnsi="Arial" w:cs="Arial"/>
                <w:bCs/>
                <w:sz w:val="24"/>
                <w:szCs w:val="24"/>
              </w:rPr>
              <w:t xml:space="preserve"> and looked back at the recent training sessions as well as the Landlord Offer workshop.</w:t>
            </w:r>
            <w:r>
              <w:rPr>
                <w:rFonts w:ascii="Arial" w:hAnsi="Arial" w:cs="Arial"/>
                <w:bCs/>
                <w:sz w:val="24"/>
                <w:szCs w:val="24"/>
              </w:rPr>
              <w:t xml:space="preserve"> Unfortunately, due to Covid</w:t>
            </w:r>
            <w:r w:rsidR="00331941">
              <w:rPr>
                <w:rFonts w:ascii="Arial" w:hAnsi="Arial" w:cs="Arial"/>
                <w:bCs/>
                <w:sz w:val="24"/>
                <w:szCs w:val="24"/>
              </w:rPr>
              <w:t>-</w:t>
            </w:r>
            <w:r>
              <w:rPr>
                <w:rFonts w:ascii="Arial" w:hAnsi="Arial" w:cs="Arial"/>
                <w:bCs/>
                <w:sz w:val="24"/>
                <w:szCs w:val="24"/>
              </w:rPr>
              <w:t xml:space="preserve">19 restrictions, NewmanFrancis </w:t>
            </w:r>
            <w:r w:rsidR="00331941">
              <w:rPr>
                <w:rFonts w:ascii="Arial" w:hAnsi="Arial" w:cs="Arial"/>
                <w:bCs/>
                <w:sz w:val="24"/>
                <w:szCs w:val="24"/>
              </w:rPr>
              <w:t>following</w:t>
            </w:r>
            <w:r>
              <w:rPr>
                <w:rFonts w:ascii="Arial" w:hAnsi="Arial" w:cs="Arial"/>
                <w:bCs/>
                <w:sz w:val="24"/>
                <w:szCs w:val="24"/>
              </w:rPr>
              <w:t xml:space="preserve"> advi</w:t>
            </w:r>
            <w:r w:rsidR="00331941">
              <w:rPr>
                <w:rFonts w:ascii="Arial" w:hAnsi="Arial" w:cs="Arial"/>
                <w:bCs/>
                <w:sz w:val="24"/>
                <w:szCs w:val="24"/>
              </w:rPr>
              <w:t>ce</w:t>
            </w:r>
            <w:r w:rsidR="0048263F">
              <w:rPr>
                <w:rFonts w:ascii="Arial" w:hAnsi="Arial" w:cs="Arial"/>
                <w:bCs/>
                <w:sz w:val="24"/>
                <w:szCs w:val="24"/>
              </w:rPr>
              <w:t xml:space="preserve"> </w:t>
            </w:r>
            <w:r w:rsidR="00331941">
              <w:rPr>
                <w:rFonts w:ascii="Arial" w:hAnsi="Arial" w:cs="Arial"/>
                <w:bCs/>
                <w:sz w:val="24"/>
                <w:szCs w:val="24"/>
              </w:rPr>
              <w:t xml:space="preserve">from </w:t>
            </w:r>
            <w:r w:rsidR="0048263F">
              <w:rPr>
                <w:rFonts w:ascii="Arial" w:hAnsi="Arial" w:cs="Arial"/>
                <w:bCs/>
                <w:sz w:val="24"/>
                <w:szCs w:val="24"/>
              </w:rPr>
              <w:t>the Council have stopped carrying out</w:t>
            </w:r>
            <w:r w:rsidR="004837AB">
              <w:rPr>
                <w:rFonts w:ascii="Arial" w:hAnsi="Arial" w:cs="Arial"/>
                <w:bCs/>
                <w:sz w:val="24"/>
                <w:szCs w:val="24"/>
              </w:rPr>
              <w:t xml:space="preserve"> </w:t>
            </w:r>
            <w:r w:rsidR="0048263F">
              <w:rPr>
                <w:rFonts w:ascii="Arial" w:hAnsi="Arial" w:cs="Arial"/>
                <w:bCs/>
                <w:sz w:val="24"/>
                <w:szCs w:val="24"/>
              </w:rPr>
              <w:t>door-knocking activities</w:t>
            </w:r>
            <w:r w:rsidR="00331941">
              <w:rPr>
                <w:rFonts w:ascii="Arial" w:hAnsi="Arial" w:cs="Arial"/>
                <w:bCs/>
                <w:sz w:val="24"/>
                <w:szCs w:val="24"/>
              </w:rPr>
              <w:t>.</w:t>
            </w:r>
          </w:p>
          <w:p w14:paraId="221157A5" w14:textId="3448CD16" w:rsidR="0048263F" w:rsidRDefault="0048263F" w:rsidP="00804C9C">
            <w:pPr>
              <w:spacing w:before="120" w:after="120"/>
              <w:rPr>
                <w:rFonts w:ascii="Arial" w:hAnsi="Arial" w:cs="Arial"/>
                <w:bCs/>
                <w:sz w:val="24"/>
                <w:szCs w:val="24"/>
              </w:rPr>
            </w:pPr>
            <w:r>
              <w:rPr>
                <w:rFonts w:ascii="Arial" w:hAnsi="Arial" w:cs="Arial"/>
                <w:bCs/>
                <w:sz w:val="24"/>
                <w:szCs w:val="24"/>
              </w:rPr>
              <w:t xml:space="preserve">HM explained that NewmanFrancis is still the interim ITRA for Canning Town and </w:t>
            </w:r>
            <w:r w:rsidR="00331941">
              <w:rPr>
                <w:rFonts w:ascii="Arial" w:hAnsi="Arial" w:cs="Arial"/>
                <w:bCs/>
                <w:sz w:val="24"/>
                <w:szCs w:val="24"/>
              </w:rPr>
              <w:t>that their service has</w:t>
            </w:r>
            <w:r>
              <w:rPr>
                <w:rFonts w:ascii="Arial" w:hAnsi="Arial" w:cs="Arial"/>
                <w:bCs/>
                <w:sz w:val="24"/>
                <w:szCs w:val="24"/>
              </w:rPr>
              <w:t xml:space="preserve"> been extended for 6 more weeks </w:t>
            </w:r>
            <w:r w:rsidR="00331941">
              <w:rPr>
                <w:rFonts w:ascii="Arial" w:hAnsi="Arial" w:cs="Arial"/>
                <w:bCs/>
                <w:sz w:val="24"/>
                <w:szCs w:val="24"/>
              </w:rPr>
              <w:t>into</w:t>
            </w:r>
            <w:r>
              <w:rPr>
                <w:rFonts w:ascii="Arial" w:hAnsi="Arial" w:cs="Arial"/>
                <w:bCs/>
                <w:sz w:val="24"/>
                <w:szCs w:val="24"/>
              </w:rPr>
              <w:t xml:space="preserve"> February</w:t>
            </w:r>
            <w:r w:rsidR="00331941">
              <w:rPr>
                <w:rFonts w:ascii="Arial" w:hAnsi="Arial" w:cs="Arial"/>
                <w:bCs/>
                <w:sz w:val="24"/>
                <w:szCs w:val="24"/>
              </w:rPr>
              <w:t xml:space="preserve"> 2021</w:t>
            </w:r>
            <w:r>
              <w:rPr>
                <w:rFonts w:ascii="Arial" w:hAnsi="Arial" w:cs="Arial"/>
                <w:bCs/>
                <w:sz w:val="24"/>
                <w:szCs w:val="24"/>
              </w:rPr>
              <w:t>.</w:t>
            </w:r>
          </w:p>
          <w:p w14:paraId="052F61BF" w14:textId="21F8CEAD" w:rsidR="0048263F" w:rsidRDefault="0048263F" w:rsidP="00804C9C">
            <w:pPr>
              <w:spacing w:before="120" w:after="120"/>
              <w:rPr>
                <w:rFonts w:ascii="Arial" w:hAnsi="Arial" w:cs="Arial"/>
                <w:bCs/>
                <w:sz w:val="24"/>
                <w:szCs w:val="24"/>
              </w:rPr>
            </w:pPr>
            <w:r>
              <w:rPr>
                <w:rFonts w:ascii="Arial" w:hAnsi="Arial" w:cs="Arial"/>
                <w:bCs/>
                <w:sz w:val="24"/>
                <w:szCs w:val="24"/>
              </w:rPr>
              <w:t>Further training sessions are being planned around</w:t>
            </w:r>
            <w:r w:rsidR="00331941">
              <w:rPr>
                <w:rFonts w:ascii="Arial" w:hAnsi="Arial" w:cs="Arial"/>
                <w:bCs/>
                <w:sz w:val="24"/>
                <w:szCs w:val="24"/>
              </w:rPr>
              <w:t xml:space="preserve"> a range of </w:t>
            </w:r>
            <w:r>
              <w:rPr>
                <w:rFonts w:ascii="Arial" w:hAnsi="Arial" w:cs="Arial"/>
                <w:bCs/>
                <w:sz w:val="24"/>
                <w:szCs w:val="24"/>
              </w:rPr>
              <w:t>topic</w:t>
            </w:r>
            <w:r w:rsidR="00331941">
              <w:rPr>
                <w:rFonts w:ascii="Arial" w:hAnsi="Arial" w:cs="Arial"/>
                <w:bCs/>
                <w:sz w:val="24"/>
                <w:szCs w:val="24"/>
              </w:rPr>
              <w:t>s</w:t>
            </w:r>
            <w:r>
              <w:rPr>
                <w:rFonts w:ascii="Arial" w:hAnsi="Arial" w:cs="Arial"/>
                <w:bCs/>
                <w:sz w:val="24"/>
                <w:szCs w:val="24"/>
              </w:rPr>
              <w:t xml:space="preserve"> </w:t>
            </w:r>
            <w:r w:rsidR="00331941">
              <w:rPr>
                <w:rFonts w:ascii="Arial" w:hAnsi="Arial" w:cs="Arial"/>
                <w:bCs/>
                <w:sz w:val="24"/>
                <w:szCs w:val="24"/>
              </w:rPr>
              <w:t>specifically around how the Steering Group represents and acts as a sounding board for the community</w:t>
            </w:r>
            <w:r w:rsidR="00341BB5">
              <w:rPr>
                <w:rFonts w:ascii="Arial" w:hAnsi="Arial" w:cs="Arial"/>
                <w:bCs/>
                <w:sz w:val="24"/>
                <w:szCs w:val="24"/>
              </w:rPr>
              <w:t xml:space="preserve"> as well as how it works with the Council.</w:t>
            </w:r>
            <w:r w:rsidR="00331941">
              <w:rPr>
                <w:rFonts w:ascii="Arial" w:hAnsi="Arial" w:cs="Arial"/>
                <w:bCs/>
                <w:sz w:val="24"/>
                <w:szCs w:val="24"/>
              </w:rPr>
              <w:t xml:space="preserve">  It was planned to run </w:t>
            </w:r>
            <w:r w:rsidR="00341BB5">
              <w:rPr>
                <w:rFonts w:ascii="Arial" w:hAnsi="Arial" w:cs="Arial"/>
                <w:bCs/>
                <w:sz w:val="24"/>
                <w:szCs w:val="24"/>
              </w:rPr>
              <w:t>a</w:t>
            </w:r>
            <w:r>
              <w:rPr>
                <w:rFonts w:ascii="Arial" w:hAnsi="Arial" w:cs="Arial"/>
                <w:bCs/>
                <w:sz w:val="24"/>
                <w:szCs w:val="24"/>
              </w:rPr>
              <w:t xml:space="preserve"> ‘Representing </w:t>
            </w:r>
            <w:r w:rsidR="00331941">
              <w:rPr>
                <w:rFonts w:ascii="Arial" w:hAnsi="Arial" w:cs="Arial"/>
                <w:bCs/>
                <w:sz w:val="24"/>
                <w:szCs w:val="24"/>
              </w:rPr>
              <w:t>Y</w:t>
            </w:r>
            <w:r>
              <w:rPr>
                <w:rFonts w:ascii="Arial" w:hAnsi="Arial" w:cs="Arial"/>
                <w:bCs/>
                <w:sz w:val="24"/>
                <w:szCs w:val="24"/>
              </w:rPr>
              <w:t xml:space="preserve">our </w:t>
            </w:r>
            <w:r w:rsidR="00331941">
              <w:rPr>
                <w:rFonts w:ascii="Arial" w:hAnsi="Arial" w:cs="Arial"/>
                <w:bCs/>
                <w:sz w:val="24"/>
                <w:szCs w:val="24"/>
              </w:rPr>
              <w:t>C</w:t>
            </w:r>
            <w:r>
              <w:rPr>
                <w:rFonts w:ascii="Arial" w:hAnsi="Arial" w:cs="Arial"/>
                <w:bCs/>
                <w:sz w:val="24"/>
                <w:szCs w:val="24"/>
              </w:rPr>
              <w:t>ommunity’</w:t>
            </w:r>
            <w:r w:rsidR="00331941">
              <w:rPr>
                <w:rFonts w:ascii="Arial" w:hAnsi="Arial" w:cs="Arial"/>
                <w:bCs/>
                <w:sz w:val="24"/>
                <w:szCs w:val="24"/>
              </w:rPr>
              <w:t xml:space="preserve"> workshop</w:t>
            </w:r>
            <w:r w:rsidR="00341BB5">
              <w:rPr>
                <w:rFonts w:ascii="Arial" w:hAnsi="Arial" w:cs="Arial"/>
                <w:bCs/>
                <w:sz w:val="24"/>
                <w:szCs w:val="24"/>
              </w:rPr>
              <w:t xml:space="preserve"> as well as a Co-design workshop</w:t>
            </w:r>
            <w:r w:rsidR="00331941">
              <w:rPr>
                <w:rFonts w:ascii="Arial" w:hAnsi="Arial" w:cs="Arial"/>
                <w:bCs/>
                <w:sz w:val="24"/>
                <w:szCs w:val="24"/>
              </w:rPr>
              <w:t xml:space="preserve"> early in 2021.</w:t>
            </w:r>
          </w:p>
          <w:p w14:paraId="472411D5" w14:textId="05C587B3" w:rsidR="004837AB" w:rsidRPr="009B07EA" w:rsidRDefault="004837AB" w:rsidP="00804C9C">
            <w:pPr>
              <w:spacing w:before="120" w:after="120"/>
              <w:rPr>
                <w:rFonts w:ascii="Arial" w:hAnsi="Arial" w:cs="Arial"/>
                <w:bCs/>
                <w:sz w:val="24"/>
                <w:szCs w:val="24"/>
              </w:rPr>
            </w:pPr>
          </w:p>
        </w:tc>
        <w:tc>
          <w:tcPr>
            <w:tcW w:w="1124" w:type="dxa"/>
            <w:tcBorders>
              <w:top w:val="single" w:sz="4" w:space="0" w:color="auto"/>
              <w:left w:val="single" w:sz="4" w:space="0" w:color="auto"/>
              <w:bottom w:val="single" w:sz="4" w:space="0" w:color="auto"/>
              <w:right w:val="single" w:sz="4" w:space="0" w:color="auto"/>
            </w:tcBorders>
          </w:tcPr>
          <w:p w14:paraId="2D352497" w14:textId="3FAE39A8" w:rsidR="00856802" w:rsidRPr="008E2D67" w:rsidRDefault="00856802" w:rsidP="00856802">
            <w:pPr>
              <w:rPr>
                <w:rFonts w:ascii="Arial" w:hAnsi="Arial" w:cs="Arial"/>
                <w:b/>
                <w:sz w:val="24"/>
                <w:szCs w:val="24"/>
              </w:rPr>
            </w:pPr>
          </w:p>
        </w:tc>
      </w:tr>
      <w:tr w:rsidR="00BC2CE5" w:rsidRPr="000D73FB" w14:paraId="5EFD02DF" w14:textId="77777777" w:rsidTr="00E054DC">
        <w:tc>
          <w:tcPr>
            <w:tcW w:w="1135" w:type="dxa"/>
            <w:tcBorders>
              <w:top w:val="single" w:sz="4" w:space="0" w:color="auto"/>
              <w:left w:val="single" w:sz="4" w:space="0" w:color="auto"/>
              <w:bottom w:val="single" w:sz="4" w:space="0" w:color="auto"/>
              <w:right w:val="single" w:sz="4" w:space="0" w:color="auto"/>
            </w:tcBorders>
          </w:tcPr>
          <w:p w14:paraId="4D5523CC" w14:textId="12474C24" w:rsidR="00BC2CE5" w:rsidRPr="000D73FB" w:rsidRDefault="00A61963" w:rsidP="00BC2CE5">
            <w:pPr>
              <w:spacing w:before="120" w:after="120"/>
              <w:jc w:val="center"/>
              <w:rPr>
                <w:rFonts w:ascii="Arial" w:hAnsi="Arial" w:cs="Arial"/>
                <w:sz w:val="24"/>
                <w:szCs w:val="24"/>
              </w:rPr>
            </w:pPr>
            <w:r>
              <w:rPr>
                <w:rFonts w:ascii="Arial" w:hAnsi="Arial" w:cs="Arial"/>
                <w:sz w:val="24"/>
                <w:szCs w:val="24"/>
              </w:rPr>
              <w:t>7</w:t>
            </w:r>
            <w:r w:rsidR="007E65D5">
              <w:rPr>
                <w:rFonts w:ascii="Arial" w:hAnsi="Arial" w:cs="Arial"/>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564B32D5" w14:textId="77777777" w:rsidR="00BC2CE5" w:rsidRPr="00666E19" w:rsidRDefault="00BC2CE5" w:rsidP="00BC2CE5">
            <w:pPr>
              <w:spacing w:before="120" w:after="120"/>
              <w:rPr>
                <w:rFonts w:ascii="Arial" w:hAnsi="Arial" w:cs="Arial"/>
                <w:bCs/>
                <w:sz w:val="24"/>
                <w:szCs w:val="24"/>
              </w:rPr>
            </w:pPr>
            <w:r w:rsidRPr="00666E19">
              <w:rPr>
                <w:rFonts w:ascii="Arial" w:hAnsi="Arial" w:cs="Arial"/>
                <w:bCs/>
                <w:sz w:val="24"/>
                <w:szCs w:val="24"/>
              </w:rPr>
              <w:t>Any Other Business</w:t>
            </w:r>
          </w:p>
        </w:tc>
        <w:tc>
          <w:tcPr>
            <w:tcW w:w="850" w:type="dxa"/>
            <w:tcBorders>
              <w:top w:val="single" w:sz="4" w:space="0" w:color="auto"/>
              <w:left w:val="single" w:sz="4" w:space="0" w:color="auto"/>
              <w:bottom w:val="single" w:sz="4" w:space="0" w:color="auto"/>
              <w:right w:val="single" w:sz="4" w:space="0" w:color="auto"/>
            </w:tcBorders>
          </w:tcPr>
          <w:p w14:paraId="1DE9FA89" w14:textId="77777777" w:rsidR="00BC2CE5" w:rsidRPr="000D73FB" w:rsidRDefault="00BC2CE5" w:rsidP="00BC2CE5">
            <w:pPr>
              <w:spacing w:before="120" w:after="120"/>
              <w:jc w:val="center"/>
              <w:rPr>
                <w:rFonts w:ascii="Arial" w:hAnsi="Arial" w:cs="Arial"/>
                <w:sz w:val="24"/>
                <w:szCs w:val="24"/>
              </w:rPr>
            </w:pPr>
            <w:r>
              <w:rPr>
                <w:rFonts w:ascii="Arial" w:hAnsi="Arial" w:cs="Arial"/>
                <w:sz w:val="24"/>
                <w:szCs w:val="24"/>
              </w:rPr>
              <w:t>A</w:t>
            </w:r>
            <w:r w:rsidR="009C3F77">
              <w:rPr>
                <w:rFonts w:ascii="Arial" w:hAnsi="Arial" w:cs="Arial"/>
                <w:sz w:val="24"/>
                <w:szCs w:val="24"/>
              </w:rPr>
              <w:t>ll</w:t>
            </w:r>
          </w:p>
        </w:tc>
        <w:tc>
          <w:tcPr>
            <w:tcW w:w="8931" w:type="dxa"/>
            <w:tcBorders>
              <w:top w:val="single" w:sz="4" w:space="0" w:color="auto"/>
              <w:left w:val="single" w:sz="4" w:space="0" w:color="auto"/>
              <w:bottom w:val="single" w:sz="4" w:space="0" w:color="auto"/>
              <w:right w:val="single" w:sz="4" w:space="0" w:color="auto"/>
            </w:tcBorders>
          </w:tcPr>
          <w:p w14:paraId="680A91A4" w14:textId="6FBACB68" w:rsidR="00F75E40" w:rsidRPr="00E06C1A" w:rsidRDefault="0048263F" w:rsidP="00A61963">
            <w:pPr>
              <w:spacing w:before="120" w:after="120"/>
              <w:rPr>
                <w:rFonts w:ascii="Arial" w:hAnsi="Arial" w:cs="Arial"/>
                <w:b/>
                <w:i/>
                <w:iCs/>
                <w:sz w:val="24"/>
                <w:szCs w:val="24"/>
              </w:rPr>
            </w:pPr>
            <w:r w:rsidRPr="00E06C1A">
              <w:rPr>
                <w:rFonts w:ascii="Arial" w:hAnsi="Arial" w:cs="Arial"/>
                <w:b/>
                <w:i/>
                <w:iCs/>
                <w:sz w:val="24"/>
                <w:szCs w:val="24"/>
              </w:rPr>
              <w:t>M</w:t>
            </w:r>
            <w:r w:rsidR="00E06C1A" w:rsidRPr="00E06C1A">
              <w:rPr>
                <w:rFonts w:ascii="Arial" w:hAnsi="Arial" w:cs="Arial"/>
                <w:b/>
                <w:i/>
                <w:iCs/>
                <w:sz w:val="24"/>
                <w:szCs w:val="24"/>
              </w:rPr>
              <w:t>aeve</w:t>
            </w:r>
            <w:r w:rsidRPr="00E06C1A">
              <w:rPr>
                <w:rFonts w:ascii="Arial" w:hAnsi="Arial" w:cs="Arial"/>
                <w:b/>
                <w:i/>
                <w:iCs/>
                <w:sz w:val="24"/>
                <w:szCs w:val="24"/>
              </w:rPr>
              <w:t xml:space="preserve"> provided a brief update on the regeneration and outlined some rough dates for key activities that are planned:</w:t>
            </w:r>
          </w:p>
          <w:p w14:paraId="15B02364" w14:textId="15D45283" w:rsidR="0048263F" w:rsidRDefault="0048263F" w:rsidP="0048263F">
            <w:pPr>
              <w:pStyle w:val="ListParagraph"/>
              <w:numPr>
                <w:ilvl w:val="0"/>
                <w:numId w:val="10"/>
              </w:numPr>
              <w:spacing w:before="120" w:after="120" w:line="240" w:lineRule="auto"/>
              <w:rPr>
                <w:rFonts w:ascii="Arial" w:hAnsi="Arial" w:cs="Arial"/>
                <w:bCs/>
                <w:sz w:val="24"/>
                <w:szCs w:val="24"/>
              </w:rPr>
            </w:pPr>
            <w:r>
              <w:rPr>
                <w:rFonts w:ascii="Arial" w:hAnsi="Arial" w:cs="Arial"/>
                <w:bCs/>
                <w:sz w:val="24"/>
                <w:szCs w:val="24"/>
              </w:rPr>
              <w:t xml:space="preserve">Housing Offer </w:t>
            </w:r>
            <w:r w:rsidR="00C30625">
              <w:rPr>
                <w:rFonts w:ascii="Arial" w:hAnsi="Arial" w:cs="Arial"/>
                <w:bCs/>
                <w:sz w:val="24"/>
                <w:szCs w:val="24"/>
              </w:rPr>
              <w:t>C</w:t>
            </w:r>
            <w:r>
              <w:rPr>
                <w:rFonts w:ascii="Arial" w:hAnsi="Arial" w:cs="Arial"/>
                <w:bCs/>
                <w:sz w:val="24"/>
                <w:szCs w:val="24"/>
              </w:rPr>
              <w:t>onsultation – Early 2021</w:t>
            </w:r>
          </w:p>
          <w:p w14:paraId="665FC324" w14:textId="4FAE59F0" w:rsidR="0048263F" w:rsidRDefault="00C30625" w:rsidP="0048263F">
            <w:pPr>
              <w:pStyle w:val="ListParagraph"/>
              <w:numPr>
                <w:ilvl w:val="0"/>
                <w:numId w:val="10"/>
              </w:numPr>
              <w:spacing w:before="120" w:after="120" w:line="240" w:lineRule="auto"/>
              <w:rPr>
                <w:rFonts w:ascii="Arial" w:hAnsi="Arial" w:cs="Arial"/>
                <w:bCs/>
                <w:sz w:val="24"/>
                <w:szCs w:val="24"/>
              </w:rPr>
            </w:pPr>
            <w:r>
              <w:rPr>
                <w:rFonts w:ascii="Arial" w:hAnsi="Arial" w:cs="Arial"/>
                <w:bCs/>
                <w:sz w:val="24"/>
                <w:szCs w:val="24"/>
              </w:rPr>
              <w:t xml:space="preserve">Procurement of the </w:t>
            </w:r>
            <w:r w:rsidR="0048263F">
              <w:rPr>
                <w:rFonts w:ascii="Arial" w:hAnsi="Arial" w:cs="Arial"/>
                <w:bCs/>
                <w:sz w:val="24"/>
                <w:szCs w:val="24"/>
              </w:rPr>
              <w:t>Design Team – Early 2021</w:t>
            </w:r>
          </w:p>
          <w:p w14:paraId="6EBD1CCF" w14:textId="5F2CB021" w:rsidR="00341BB5" w:rsidRDefault="00341BB5" w:rsidP="0048263F">
            <w:pPr>
              <w:pStyle w:val="ListParagraph"/>
              <w:numPr>
                <w:ilvl w:val="0"/>
                <w:numId w:val="10"/>
              </w:numPr>
              <w:spacing w:before="120" w:after="120" w:line="240" w:lineRule="auto"/>
              <w:rPr>
                <w:rFonts w:ascii="Arial" w:hAnsi="Arial" w:cs="Arial"/>
                <w:bCs/>
                <w:sz w:val="24"/>
                <w:szCs w:val="24"/>
              </w:rPr>
            </w:pPr>
            <w:r>
              <w:rPr>
                <w:rFonts w:ascii="Arial" w:hAnsi="Arial" w:cs="Arial"/>
                <w:bCs/>
                <w:sz w:val="24"/>
                <w:szCs w:val="24"/>
              </w:rPr>
              <w:lastRenderedPageBreak/>
              <w:t>Consultation on the Landlord Offer – Early 2021</w:t>
            </w:r>
          </w:p>
          <w:p w14:paraId="56901E69" w14:textId="28B20A83" w:rsidR="0048263F" w:rsidRDefault="0048263F" w:rsidP="0048263F">
            <w:pPr>
              <w:spacing w:before="120" w:after="120"/>
              <w:rPr>
                <w:rFonts w:ascii="Arial" w:hAnsi="Arial" w:cs="Arial"/>
                <w:bCs/>
                <w:sz w:val="24"/>
                <w:szCs w:val="24"/>
              </w:rPr>
            </w:pPr>
            <w:r>
              <w:rPr>
                <w:rFonts w:ascii="Arial" w:hAnsi="Arial" w:cs="Arial"/>
                <w:bCs/>
                <w:sz w:val="24"/>
                <w:szCs w:val="24"/>
              </w:rPr>
              <w:t xml:space="preserve">MD </w:t>
            </w:r>
            <w:r w:rsidR="00E06C1A">
              <w:rPr>
                <w:rFonts w:ascii="Arial" w:hAnsi="Arial" w:cs="Arial"/>
                <w:bCs/>
                <w:sz w:val="24"/>
                <w:szCs w:val="24"/>
              </w:rPr>
              <w:t>said</w:t>
            </w:r>
            <w:r>
              <w:rPr>
                <w:rFonts w:ascii="Arial" w:hAnsi="Arial" w:cs="Arial"/>
                <w:bCs/>
                <w:sz w:val="24"/>
                <w:szCs w:val="24"/>
              </w:rPr>
              <w:t xml:space="preserve"> that the Council are working hard to ensure the different departments are working together and are engaging the residents well.</w:t>
            </w:r>
          </w:p>
          <w:p w14:paraId="715B8F62" w14:textId="1DF7CF6D" w:rsidR="00341BB5" w:rsidRDefault="00341BB5" w:rsidP="0048263F">
            <w:pPr>
              <w:spacing w:before="120" w:after="120"/>
              <w:rPr>
                <w:rFonts w:ascii="Arial" w:hAnsi="Arial" w:cs="Arial"/>
                <w:bCs/>
                <w:sz w:val="24"/>
                <w:szCs w:val="24"/>
              </w:rPr>
            </w:pPr>
            <w:r>
              <w:rPr>
                <w:rFonts w:ascii="Arial" w:hAnsi="Arial" w:cs="Arial"/>
                <w:bCs/>
                <w:sz w:val="24"/>
                <w:szCs w:val="24"/>
              </w:rPr>
              <w:t>AK reminded everyone to send back their consent forms allowing the Council to use their names in publicity etc.</w:t>
            </w:r>
          </w:p>
          <w:p w14:paraId="36C60DDD" w14:textId="1B7C09B5" w:rsidR="00341BB5" w:rsidRDefault="00341BB5" w:rsidP="0048263F">
            <w:pPr>
              <w:spacing w:before="120" w:after="120"/>
              <w:rPr>
                <w:rFonts w:ascii="Arial" w:hAnsi="Arial" w:cs="Arial"/>
                <w:bCs/>
                <w:sz w:val="24"/>
                <w:szCs w:val="24"/>
              </w:rPr>
            </w:pPr>
            <w:r>
              <w:rPr>
                <w:rFonts w:ascii="Arial" w:hAnsi="Arial" w:cs="Arial"/>
                <w:bCs/>
                <w:sz w:val="24"/>
                <w:szCs w:val="24"/>
              </w:rPr>
              <w:t>There was also a brief discussion about having a resident Chair and Co-Chairs for the Steering Group and it was agreed to look at this again in the New Year.</w:t>
            </w:r>
          </w:p>
          <w:p w14:paraId="008D3036" w14:textId="1918FD81" w:rsidR="00341BB5" w:rsidRDefault="00341BB5" w:rsidP="0048263F">
            <w:pPr>
              <w:spacing w:before="120" w:after="120"/>
              <w:rPr>
                <w:rFonts w:ascii="Arial" w:hAnsi="Arial" w:cs="Arial"/>
                <w:bCs/>
                <w:sz w:val="24"/>
                <w:szCs w:val="24"/>
              </w:rPr>
            </w:pPr>
            <w:r>
              <w:rPr>
                <w:rFonts w:ascii="Arial" w:hAnsi="Arial" w:cs="Arial"/>
                <w:bCs/>
                <w:sz w:val="24"/>
                <w:szCs w:val="24"/>
              </w:rPr>
              <w:t>AK added that she was still working on bringing in a local councillor to support the Steering Group and attend meetings etc.</w:t>
            </w:r>
          </w:p>
          <w:p w14:paraId="6EC206C4" w14:textId="24E6863B" w:rsidR="00341BB5" w:rsidRPr="00E06C1A" w:rsidRDefault="00341BB5" w:rsidP="0048263F">
            <w:pPr>
              <w:spacing w:before="120" w:after="120"/>
              <w:rPr>
                <w:rFonts w:ascii="Arial" w:hAnsi="Arial" w:cs="Arial"/>
                <w:b/>
                <w:sz w:val="24"/>
                <w:szCs w:val="24"/>
              </w:rPr>
            </w:pPr>
            <w:r>
              <w:rPr>
                <w:rFonts w:ascii="Arial" w:hAnsi="Arial" w:cs="Arial"/>
                <w:bCs/>
                <w:sz w:val="24"/>
                <w:szCs w:val="24"/>
              </w:rPr>
              <w:t>It was also agreed to invite a local resident</w:t>
            </w:r>
            <w:r w:rsidR="00E06C1A">
              <w:rPr>
                <w:rFonts w:ascii="Arial" w:hAnsi="Arial" w:cs="Arial"/>
                <w:bCs/>
                <w:sz w:val="24"/>
                <w:szCs w:val="24"/>
              </w:rPr>
              <w:t>, Mustaf,</w:t>
            </w:r>
            <w:r>
              <w:rPr>
                <w:rFonts w:ascii="Arial" w:hAnsi="Arial" w:cs="Arial"/>
                <w:bCs/>
                <w:sz w:val="24"/>
                <w:szCs w:val="24"/>
              </w:rPr>
              <w:t xml:space="preserve"> from Formunt Close to become part of the Steering Group.  </w:t>
            </w:r>
            <w:r w:rsidRPr="00E06C1A">
              <w:rPr>
                <w:rFonts w:ascii="Arial" w:hAnsi="Arial" w:cs="Arial"/>
                <w:b/>
                <w:sz w:val="24"/>
                <w:szCs w:val="24"/>
              </w:rPr>
              <w:t>ACTION.  NewmanFrancis to speak with this resident.</w:t>
            </w:r>
          </w:p>
          <w:p w14:paraId="778E187B" w14:textId="571DBE15" w:rsidR="004837AB" w:rsidRDefault="004837AB" w:rsidP="0048263F">
            <w:pPr>
              <w:spacing w:before="120" w:after="120"/>
              <w:rPr>
                <w:rFonts w:ascii="Arial" w:hAnsi="Arial" w:cs="Arial"/>
                <w:bCs/>
                <w:sz w:val="24"/>
                <w:szCs w:val="24"/>
              </w:rPr>
            </w:pPr>
            <w:r>
              <w:rPr>
                <w:rFonts w:ascii="Arial" w:hAnsi="Arial" w:cs="Arial"/>
                <w:bCs/>
                <w:sz w:val="24"/>
                <w:szCs w:val="24"/>
              </w:rPr>
              <w:t>MJ asked for future discussions about infrastructure improvements that could arise from regeneration such as new school</w:t>
            </w:r>
            <w:r w:rsidR="00E06C1A">
              <w:rPr>
                <w:rFonts w:ascii="Arial" w:hAnsi="Arial" w:cs="Arial"/>
                <w:bCs/>
                <w:sz w:val="24"/>
                <w:szCs w:val="24"/>
              </w:rPr>
              <w:t>’</w:t>
            </w:r>
            <w:r>
              <w:rPr>
                <w:rFonts w:ascii="Arial" w:hAnsi="Arial" w:cs="Arial"/>
                <w:bCs/>
                <w:sz w:val="24"/>
                <w:szCs w:val="24"/>
              </w:rPr>
              <w:t>s provision.</w:t>
            </w:r>
            <w:r w:rsidR="00E06C1A">
              <w:rPr>
                <w:rFonts w:ascii="Arial" w:hAnsi="Arial" w:cs="Arial"/>
                <w:bCs/>
                <w:sz w:val="24"/>
                <w:szCs w:val="24"/>
              </w:rPr>
              <w:t xml:space="preserve">  It was agreed that this would happen.</w:t>
            </w:r>
          </w:p>
          <w:p w14:paraId="6BCDF64F" w14:textId="72623C52" w:rsidR="000D7A0F" w:rsidRPr="00E06C1A" w:rsidRDefault="000D7A0F" w:rsidP="0048263F">
            <w:pPr>
              <w:spacing w:before="120" w:after="120"/>
              <w:rPr>
                <w:rFonts w:ascii="Arial" w:hAnsi="Arial" w:cs="Arial"/>
                <w:b/>
                <w:i/>
                <w:iCs/>
                <w:sz w:val="24"/>
                <w:szCs w:val="24"/>
              </w:rPr>
            </w:pPr>
            <w:r w:rsidRPr="00E06C1A">
              <w:rPr>
                <w:rFonts w:ascii="Arial" w:hAnsi="Arial" w:cs="Arial"/>
                <w:b/>
                <w:i/>
                <w:iCs/>
                <w:sz w:val="24"/>
                <w:szCs w:val="24"/>
              </w:rPr>
              <w:t>Everyone wished each other season’s greetings and again it was agreed that the Steering Group was working well</w:t>
            </w:r>
            <w:r w:rsidR="00341BB5" w:rsidRPr="00E06C1A">
              <w:rPr>
                <w:rFonts w:ascii="Arial" w:hAnsi="Arial" w:cs="Arial"/>
                <w:b/>
                <w:i/>
                <w:iCs/>
                <w:sz w:val="24"/>
                <w:szCs w:val="24"/>
              </w:rPr>
              <w:t xml:space="preserve"> and beginning to make a difference in Canning Town.</w:t>
            </w:r>
          </w:p>
        </w:tc>
        <w:tc>
          <w:tcPr>
            <w:tcW w:w="1124" w:type="dxa"/>
            <w:tcBorders>
              <w:top w:val="single" w:sz="4" w:space="0" w:color="auto"/>
              <w:left w:val="single" w:sz="4" w:space="0" w:color="auto"/>
              <w:bottom w:val="single" w:sz="4" w:space="0" w:color="auto"/>
              <w:right w:val="single" w:sz="4" w:space="0" w:color="auto"/>
            </w:tcBorders>
          </w:tcPr>
          <w:p w14:paraId="66485198" w14:textId="77777777" w:rsidR="00825CA1" w:rsidRDefault="00825CA1" w:rsidP="00666E19">
            <w:pPr>
              <w:rPr>
                <w:rFonts w:ascii="Arial" w:hAnsi="Arial" w:cs="Arial"/>
                <w:bCs/>
                <w:sz w:val="24"/>
                <w:szCs w:val="24"/>
              </w:rPr>
            </w:pPr>
          </w:p>
          <w:p w14:paraId="64DF6B93" w14:textId="77777777" w:rsidR="00341BB5" w:rsidRDefault="00341BB5" w:rsidP="00666E19">
            <w:pPr>
              <w:rPr>
                <w:rFonts w:ascii="Arial" w:hAnsi="Arial" w:cs="Arial"/>
                <w:bCs/>
                <w:sz w:val="24"/>
                <w:szCs w:val="24"/>
              </w:rPr>
            </w:pPr>
          </w:p>
          <w:p w14:paraId="1F32D4F5" w14:textId="77777777" w:rsidR="00341BB5" w:rsidRDefault="00341BB5" w:rsidP="00666E19">
            <w:pPr>
              <w:rPr>
                <w:rFonts w:ascii="Arial" w:hAnsi="Arial" w:cs="Arial"/>
                <w:bCs/>
                <w:sz w:val="24"/>
                <w:szCs w:val="24"/>
              </w:rPr>
            </w:pPr>
          </w:p>
          <w:p w14:paraId="0312F82C" w14:textId="77777777" w:rsidR="00341BB5" w:rsidRDefault="00341BB5" w:rsidP="00666E19">
            <w:pPr>
              <w:rPr>
                <w:rFonts w:ascii="Arial" w:hAnsi="Arial" w:cs="Arial"/>
                <w:bCs/>
                <w:sz w:val="24"/>
                <w:szCs w:val="24"/>
              </w:rPr>
            </w:pPr>
          </w:p>
          <w:p w14:paraId="3E54192B" w14:textId="77777777" w:rsidR="00341BB5" w:rsidRDefault="00341BB5" w:rsidP="00666E19">
            <w:pPr>
              <w:rPr>
                <w:rFonts w:ascii="Arial" w:hAnsi="Arial" w:cs="Arial"/>
                <w:bCs/>
                <w:sz w:val="24"/>
                <w:szCs w:val="24"/>
              </w:rPr>
            </w:pPr>
          </w:p>
          <w:p w14:paraId="78F90478" w14:textId="77777777" w:rsidR="00341BB5" w:rsidRDefault="00341BB5" w:rsidP="00666E19">
            <w:pPr>
              <w:rPr>
                <w:rFonts w:ascii="Arial" w:hAnsi="Arial" w:cs="Arial"/>
                <w:bCs/>
                <w:sz w:val="24"/>
                <w:szCs w:val="24"/>
              </w:rPr>
            </w:pPr>
          </w:p>
          <w:p w14:paraId="5B15FA3C" w14:textId="77777777" w:rsidR="00341BB5" w:rsidRDefault="00341BB5" w:rsidP="00666E19">
            <w:pPr>
              <w:rPr>
                <w:rFonts w:ascii="Arial" w:hAnsi="Arial" w:cs="Arial"/>
                <w:bCs/>
                <w:sz w:val="24"/>
                <w:szCs w:val="24"/>
              </w:rPr>
            </w:pPr>
          </w:p>
          <w:p w14:paraId="77B71702" w14:textId="77777777" w:rsidR="00341BB5" w:rsidRDefault="00341BB5" w:rsidP="00666E19">
            <w:pPr>
              <w:rPr>
                <w:rFonts w:ascii="Arial" w:hAnsi="Arial" w:cs="Arial"/>
                <w:bCs/>
                <w:sz w:val="24"/>
                <w:szCs w:val="24"/>
              </w:rPr>
            </w:pPr>
          </w:p>
          <w:p w14:paraId="3A657A17" w14:textId="77777777" w:rsidR="00341BB5" w:rsidRDefault="00341BB5" w:rsidP="00666E19">
            <w:pPr>
              <w:rPr>
                <w:rFonts w:ascii="Arial" w:hAnsi="Arial" w:cs="Arial"/>
                <w:bCs/>
                <w:sz w:val="24"/>
                <w:szCs w:val="24"/>
              </w:rPr>
            </w:pPr>
          </w:p>
          <w:p w14:paraId="252F1F8A" w14:textId="77777777" w:rsidR="00341BB5" w:rsidRDefault="00341BB5" w:rsidP="00666E19">
            <w:pPr>
              <w:rPr>
                <w:rFonts w:ascii="Arial" w:hAnsi="Arial" w:cs="Arial"/>
                <w:bCs/>
                <w:sz w:val="24"/>
                <w:szCs w:val="24"/>
              </w:rPr>
            </w:pPr>
          </w:p>
          <w:p w14:paraId="07CEE35F" w14:textId="77777777" w:rsidR="00341BB5" w:rsidRDefault="00341BB5" w:rsidP="00666E19">
            <w:pPr>
              <w:rPr>
                <w:rFonts w:ascii="Arial" w:hAnsi="Arial" w:cs="Arial"/>
                <w:bCs/>
                <w:sz w:val="24"/>
                <w:szCs w:val="24"/>
              </w:rPr>
            </w:pPr>
          </w:p>
          <w:p w14:paraId="32768750" w14:textId="77777777" w:rsidR="00341BB5" w:rsidRDefault="00341BB5" w:rsidP="00666E19">
            <w:pPr>
              <w:rPr>
                <w:rFonts w:ascii="Arial" w:hAnsi="Arial" w:cs="Arial"/>
                <w:bCs/>
                <w:sz w:val="24"/>
                <w:szCs w:val="24"/>
              </w:rPr>
            </w:pPr>
          </w:p>
          <w:p w14:paraId="79F3EC45" w14:textId="77777777" w:rsidR="00341BB5" w:rsidRDefault="00341BB5" w:rsidP="00666E19">
            <w:pPr>
              <w:rPr>
                <w:rFonts w:ascii="Arial" w:hAnsi="Arial" w:cs="Arial"/>
                <w:bCs/>
                <w:sz w:val="24"/>
                <w:szCs w:val="24"/>
              </w:rPr>
            </w:pPr>
          </w:p>
          <w:p w14:paraId="54FF5B6F" w14:textId="77777777" w:rsidR="00341BB5" w:rsidRDefault="00341BB5" w:rsidP="00666E19">
            <w:pPr>
              <w:rPr>
                <w:rFonts w:ascii="Arial" w:hAnsi="Arial" w:cs="Arial"/>
                <w:bCs/>
                <w:sz w:val="24"/>
                <w:szCs w:val="24"/>
              </w:rPr>
            </w:pPr>
          </w:p>
          <w:p w14:paraId="7D93B3C7" w14:textId="77777777" w:rsidR="00341BB5" w:rsidRDefault="00341BB5" w:rsidP="00666E19">
            <w:pPr>
              <w:rPr>
                <w:rFonts w:ascii="Arial" w:hAnsi="Arial" w:cs="Arial"/>
                <w:bCs/>
                <w:sz w:val="24"/>
                <w:szCs w:val="24"/>
              </w:rPr>
            </w:pPr>
          </w:p>
          <w:p w14:paraId="073D8033" w14:textId="77777777" w:rsidR="00341BB5" w:rsidRDefault="00341BB5" w:rsidP="00666E19">
            <w:pPr>
              <w:rPr>
                <w:rFonts w:ascii="Arial" w:hAnsi="Arial" w:cs="Arial"/>
                <w:bCs/>
                <w:sz w:val="24"/>
                <w:szCs w:val="24"/>
              </w:rPr>
            </w:pPr>
          </w:p>
          <w:p w14:paraId="576F2C22" w14:textId="6387471A" w:rsidR="00341BB5" w:rsidRPr="00AF4273" w:rsidRDefault="00341BB5" w:rsidP="00666E19">
            <w:pPr>
              <w:rPr>
                <w:rFonts w:ascii="Arial" w:hAnsi="Arial" w:cs="Arial"/>
                <w:bCs/>
                <w:sz w:val="24"/>
                <w:szCs w:val="24"/>
              </w:rPr>
            </w:pPr>
            <w:r>
              <w:rPr>
                <w:rFonts w:ascii="Arial" w:hAnsi="Arial" w:cs="Arial"/>
                <w:bCs/>
                <w:sz w:val="24"/>
                <w:szCs w:val="24"/>
              </w:rPr>
              <w:t>HM/OM</w:t>
            </w:r>
          </w:p>
        </w:tc>
      </w:tr>
      <w:tr w:rsidR="00BC2CE5" w:rsidRPr="000D73FB" w14:paraId="7EDDAF3D" w14:textId="77777777" w:rsidTr="00E054DC">
        <w:tc>
          <w:tcPr>
            <w:tcW w:w="1135" w:type="dxa"/>
            <w:tcBorders>
              <w:top w:val="single" w:sz="4" w:space="0" w:color="auto"/>
              <w:left w:val="single" w:sz="4" w:space="0" w:color="auto"/>
              <w:bottom w:val="single" w:sz="4" w:space="0" w:color="auto"/>
              <w:right w:val="single" w:sz="4" w:space="0" w:color="auto"/>
            </w:tcBorders>
          </w:tcPr>
          <w:p w14:paraId="2B63FBC8" w14:textId="54BF9633" w:rsidR="00BC2CE5" w:rsidRPr="000D73FB" w:rsidRDefault="00A61963" w:rsidP="00BC2CE5">
            <w:pPr>
              <w:spacing w:before="120" w:after="120"/>
              <w:jc w:val="center"/>
              <w:rPr>
                <w:rFonts w:ascii="Arial" w:hAnsi="Arial" w:cs="Arial"/>
                <w:sz w:val="24"/>
                <w:szCs w:val="24"/>
              </w:rPr>
            </w:pPr>
            <w:r>
              <w:rPr>
                <w:rFonts w:ascii="Arial" w:hAnsi="Arial" w:cs="Arial"/>
                <w:sz w:val="24"/>
                <w:szCs w:val="24"/>
              </w:rPr>
              <w:lastRenderedPageBreak/>
              <w:t>8</w:t>
            </w:r>
            <w:r w:rsidR="00BC2CE5">
              <w:rPr>
                <w:rFonts w:ascii="Arial" w:hAnsi="Arial" w:cs="Arial"/>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35BEE82C" w14:textId="77777777" w:rsidR="00BC2CE5" w:rsidRPr="00666E19" w:rsidRDefault="00BC2CE5" w:rsidP="00BC2CE5">
            <w:pPr>
              <w:tabs>
                <w:tab w:val="left" w:pos="552"/>
              </w:tabs>
              <w:spacing w:before="120" w:after="120"/>
              <w:rPr>
                <w:rFonts w:ascii="Arial" w:hAnsi="Arial" w:cs="Arial"/>
                <w:bCs/>
                <w:sz w:val="24"/>
                <w:szCs w:val="24"/>
              </w:rPr>
            </w:pPr>
            <w:r w:rsidRPr="00666E19">
              <w:rPr>
                <w:rFonts w:ascii="Arial" w:hAnsi="Arial" w:cs="Arial"/>
                <w:bCs/>
                <w:sz w:val="24"/>
                <w:szCs w:val="24"/>
              </w:rPr>
              <w:t>Date of next meeting</w:t>
            </w:r>
          </w:p>
        </w:tc>
        <w:tc>
          <w:tcPr>
            <w:tcW w:w="850" w:type="dxa"/>
            <w:tcBorders>
              <w:top w:val="single" w:sz="4" w:space="0" w:color="auto"/>
              <w:left w:val="single" w:sz="4" w:space="0" w:color="auto"/>
              <w:bottom w:val="single" w:sz="4" w:space="0" w:color="auto"/>
              <w:right w:val="single" w:sz="4" w:space="0" w:color="auto"/>
            </w:tcBorders>
          </w:tcPr>
          <w:p w14:paraId="77DDA285" w14:textId="77777777" w:rsidR="00BC2CE5" w:rsidRPr="000D73FB" w:rsidRDefault="00AF4273" w:rsidP="00BC2CE5">
            <w:pPr>
              <w:spacing w:before="120" w:after="120"/>
              <w:jc w:val="center"/>
              <w:rPr>
                <w:rFonts w:ascii="Arial" w:hAnsi="Arial" w:cs="Arial"/>
                <w:sz w:val="24"/>
                <w:szCs w:val="24"/>
              </w:rPr>
            </w:pPr>
            <w:r>
              <w:rPr>
                <w:rFonts w:ascii="Arial" w:hAnsi="Arial" w:cs="Arial"/>
                <w:sz w:val="24"/>
                <w:szCs w:val="24"/>
              </w:rPr>
              <w:t>All</w:t>
            </w:r>
          </w:p>
        </w:tc>
        <w:tc>
          <w:tcPr>
            <w:tcW w:w="8931" w:type="dxa"/>
            <w:tcBorders>
              <w:top w:val="single" w:sz="4" w:space="0" w:color="auto"/>
              <w:left w:val="single" w:sz="4" w:space="0" w:color="auto"/>
              <w:bottom w:val="single" w:sz="4" w:space="0" w:color="auto"/>
              <w:right w:val="single" w:sz="4" w:space="0" w:color="auto"/>
            </w:tcBorders>
          </w:tcPr>
          <w:p w14:paraId="70FE969E" w14:textId="70630ACD" w:rsidR="00BC2CE5" w:rsidRPr="00A61963" w:rsidRDefault="000D7A0F" w:rsidP="00BC2CE5">
            <w:pPr>
              <w:spacing w:before="120" w:after="120"/>
              <w:rPr>
                <w:rFonts w:ascii="Arial" w:hAnsi="Arial" w:cs="Arial"/>
                <w:b/>
                <w:i/>
                <w:iCs/>
                <w:sz w:val="24"/>
                <w:szCs w:val="24"/>
              </w:rPr>
            </w:pPr>
            <w:r>
              <w:rPr>
                <w:rFonts w:ascii="Arial" w:hAnsi="Arial" w:cs="Arial"/>
                <w:b/>
                <w:i/>
                <w:iCs/>
                <w:sz w:val="24"/>
                <w:szCs w:val="24"/>
              </w:rPr>
              <w:t>Thursday 19</w:t>
            </w:r>
            <w:r w:rsidR="00A61963">
              <w:rPr>
                <w:rFonts w:ascii="Arial" w:hAnsi="Arial" w:cs="Arial"/>
                <w:b/>
                <w:i/>
                <w:iCs/>
                <w:sz w:val="24"/>
                <w:szCs w:val="24"/>
              </w:rPr>
              <w:t>January</w:t>
            </w:r>
            <w:r w:rsidR="00BC2CE5" w:rsidRPr="00804C9C">
              <w:rPr>
                <w:rFonts w:ascii="Arial" w:hAnsi="Arial" w:cs="Arial"/>
                <w:b/>
                <w:i/>
                <w:iCs/>
                <w:sz w:val="24"/>
                <w:szCs w:val="24"/>
              </w:rPr>
              <w:t xml:space="preserve"> 202</w:t>
            </w:r>
            <w:r w:rsidR="00A61963">
              <w:rPr>
                <w:rFonts w:ascii="Arial" w:hAnsi="Arial" w:cs="Arial"/>
                <w:b/>
                <w:i/>
                <w:iCs/>
                <w:sz w:val="24"/>
                <w:szCs w:val="24"/>
              </w:rPr>
              <w:t>1</w:t>
            </w:r>
            <w:r w:rsidR="00BC2CE5" w:rsidRPr="00804C9C">
              <w:rPr>
                <w:rFonts w:ascii="Arial" w:hAnsi="Arial" w:cs="Arial"/>
                <w:b/>
                <w:i/>
                <w:iCs/>
                <w:sz w:val="24"/>
                <w:szCs w:val="24"/>
              </w:rPr>
              <w:t>, starting at 6pm over Zoom</w:t>
            </w:r>
          </w:p>
        </w:tc>
        <w:tc>
          <w:tcPr>
            <w:tcW w:w="1124" w:type="dxa"/>
            <w:tcBorders>
              <w:top w:val="single" w:sz="4" w:space="0" w:color="auto"/>
              <w:left w:val="single" w:sz="4" w:space="0" w:color="auto"/>
              <w:bottom w:val="single" w:sz="4" w:space="0" w:color="auto"/>
              <w:right w:val="single" w:sz="4" w:space="0" w:color="auto"/>
            </w:tcBorders>
          </w:tcPr>
          <w:p w14:paraId="71E52587" w14:textId="77777777" w:rsidR="00BC2CE5" w:rsidRPr="008E2D67" w:rsidRDefault="00BC2CE5" w:rsidP="00BC2CE5">
            <w:pPr>
              <w:spacing w:before="480"/>
              <w:jc w:val="center"/>
              <w:rPr>
                <w:rFonts w:ascii="Arial" w:hAnsi="Arial" w:cs="Arial"/>
                <w:b/>
                <w:sz w:val="24"/>
                <w:szCs w:val="24"/>
              </w:rPr>
            </w:pPr>
          </w:p>
        </w:tc>
      </w:tr>
    </w:tbl>
    <w:p w14:paraId="1998B977" w14:textId="77777777" w:rsidR="00B851E4" w:rsidRPr="000D73FB" w:rsidRDefault="00B851E4" w:rsidP="00A14F59">
      <w:pPr>
        <w:spacing w:before="120" w:after="120"/>
        <w:rPr>
          <w:rFonts w:ascii="Arial" w:hAnsi="Arial" w:cs="Arial"/>
          <w:sz w:val="24"/>
          <w:szCs w:val="24"/>
        </w:rPr>
      </w:pPr>
    </w:p>
    <w:sectPr w:rsidR="00B851E4" w:rsidRPr="000D73FB" w:rsidSect="00B34241">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440"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D94B" w14:textId="77777777" w:rsidR="00B44DCB" w:rsidRDefault="00B44DCB" w:rsidP="003005C7">
      <w:pPr>
        <w:spacing w:after="0" w:line="240" w:lineRule="auto"/>
      </w:pPr>
      <w:r>
        <w:separator/>
      </w:r>
    </w:p>
  </w:endnote>
  <w:endnote w:type="continuationSeparator" w:id="0">
    <w:p w14:paraId="0510A5D3" w14:textId="77777777" w:rsidR="00B44DCB" w:rsidRDefault="00B44DCB" w:rsidP="0030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D663" w14:textId="77777777" w:rsidR="00252EB2" w:rsidRDefault="00252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77034"/>
      <w:docPartObj>
        <w:docPartGallery w:val="Page Numbers (Bottom of Page)"/>
        <w:docPartUnique/>
      </w:docPartObj>
    </w:sdtPr>
    <w:sdtEndPr>
      <w:rPr>
        <w:rFonts w:ascii="Century Gothic" w:hAnsi="Century Gothic"/>
        <w:noProof/>
        <w:sz w:val="20"/>
        <w:szCs w:val="20"/>
      </w:rPr>
    </w:sdtEndPr>
    <w:sdtContent>
      <w:p w14:paraId="1FF82223" w14:textId="187C2B87" w:rsidR="00241C60" w:rsidRPr="003005C7" w:rsidRDefault="00241C60">
        <w:pPr>
          <w:pStyle w:val="Footer"/>
          <w:jc w:val="center"/>
          <w:rPr>
            <w:rFonts w:ascii="Century Gothic" w:hAnsi="Century Gothic"/>
            <w:sz w:val="20"/>
            <w:szCs w:val="20"/>
          </w:rPr>
        </w:pPr>
        <w:r w:rsidRPr="003005C7">
          <w:rPr>
            <w:rFonts w:ascii="Century Gothic" w:hAnsi="Century Gothic"/>
            <w:sz w:val="20"/>
            <w:szCs w:val="20"/>
          </w:rPr>
          <w:fldChar w:fldCharType="begin"/>
        </w:r>
        <w:r w:rsidRPr="003005C7">
          <w:rPr>
            <w:rFonts w:ascii="Century Gothic" w:hAnsi="Century Gothic"/>
            <w:sz w:val="20"/>
            <w:szCs w:val="20"/>
          </w:rPr>
          <w:instrText xml:space="preserve"> PAGE   \* MERGEFORMAT </w:instrText>
        </w:r>
        <w:r w:rsidRPr="003005C7">
          <w:rPr>
            <w:rFonts w:ascii="Century Gothic" w:hAnsi="Century Gothic"/>
            <w:sz w:val="20"/>
            <w:szCs w:val="20"/>
          </w:rPr>
          <w:fldChar w:fldCharType="separate"/>
        </w:r>
        <w:r w:rsidR="00A63BF1">
          <w:rPr>
            <w:rFonts w:ascii="Century Gothic" w:hAnsi="Century Gothic"/>
            <w:noProof/>
            <w:sz w:val="20"/>
            <w:szCs w:val="20"/>
          </w:rPr>
          <w:t>4</w:t>
        </w:r>
        <w:r w:rsidRPr="003005C7">
          <w:rPr>
            <w:rFonts w:ascii="Century Gothic" w:hAnsi="Century Gothic"/>
            <w:noProof/>
            <w:sz w:val="20"/>
            <w:szCs w:val="20"/>
          </w:rPr>
          <w:fldChar w:fldCharType="end"/>
        </w:r>
      </w:p>
    </w:sdtContent>
  </w:sdt>
  <w:p w14:paraId="0D426D76" w14:textId="77777777" w:rsidR="00241C60" w:rsidRDefault="00241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848659"/>
      <w:docPartObj>
        <w:docPartGallery w:val="Page Numbers (Bottom of Page)"/>
        <w:docPartUnique/>
      </w:docPartObj>
    </w:sdtPr>
    <w:sdtEndPr>
      <w:rPr>
        <w:noProof/>
      </w:rPr>
    </w:sdtEndPr>
    <w:sdtContent>
      <w:p w14:paraId="55B1C189" w14:textId="2FE1C90B" w:rsidR="00426E9D" w:rsidRDefault="00426E9D">
        <w:pPr>
          <w:pStyle w:val="Footer"/>
        </w:pPr>
        <w:r>
          <w:fldChar w:fldCharType="begin"/>
        </w:r>
        <w:r>
          <w:instrText xml:space="preserve"> PAGE   \* MERGEFORMAT </w:instrText>
        </w:r>
        <w:r>
          <w:fldChar w:fldCharType="separate"/>
        </w:r>
        <w:r w:rsidR="00A63BF1">
          <w:rPr>
            <w:noProof/>
          </w:rPr>
          <w:t>1</w:t>
        </w:r>
        <w:r>
          <w:rPr>
            <w:noProof/>
          </w:rPr>
          <w:fldChar w:fldCharType="end"/>
        </w:r>
      </w:p>
    </w:sdtContent>
  </w:sdt>
  <w:p w14:paraId="1F5A84D4" w14:textId="77777777" w:rsidR="00426E9D" w:rsidRDefault="00426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3B606" w14:textId="77777777" w:rsidR="00B44DCB" w:rsidRDefault="00B44DCB" w:rsidP="003005C7">
      <w:pPr>
        <w:spacing w:after="0" w:line="240" w:lineRule="auto"/>
      </w:pPr>
      <w:r>
        <w:separator/>
      </w:r>
    </w:p>
  </w:footnote>
  <w:footnote w:type="continuationSeparator" w:id="0">
    <w:p w14:paraId="12EE77C0" w14:textId="77777777" w:rsidR="00B44DCB" w:rsidRDefault="00B44DCB" w:rsidP="00300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5831" w14:textId="77777777" w:rsidR="00252EB2" w:rsidRDefault="00252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A8D5" w14:textId="571AB209" w:rsidR="00252EB2" w:rsidRDefault="00252E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33CD" w14:textId="4FFCCA97" w:rsidR="00C01486" w:rsidRPr="00772934" w:rsidRDefault="00C01486" w:rsidP="00772934">
    <w:pPr>
      <w:pStyle w:val="Header"/>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54B"/>
    <w:multiLevelType w:val="hybridMultilevel"/>
    <w:tmpl w:val="511CFE1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252F27"/>
    <w:multiLevelType w:val="hybridMultilevel"/>
    <w:tmpl w:val="48B81070"/>
    <w:lvl w:ilvl="0" w:tplc="DD221BBC">
      <w:start w:val="1"/>
      <w:numFmt w:val="bullet"/>
      <w:lvlText w:val="-"/>
      <w:lvlJc w:val="left"/>
      <w:pPr>
        <w:ind w:left="720" w:hanging="360"/>
      </w:pPr>
      <w:rPr>
        <w:rFonts w:ascii="Arial" w:eastAsiaTheme="minorHAnsi" w:hAnsi="Arial" w:cs="Aria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838BD"/>
    <w:multiLevelType w:val="hybridMultilevel"/>
    <w:tmpl w:val="269C9702"/>
    <w:lvl w:ilvl="0" w:tplc="1CCAD716">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6D78FA"/>
    <w:multiLevelType w:val="hybridMultilevel"/>
    <w:tmpl w:val="134A41D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701580E"/>
    <w:multiLevelType w:val="hybridMultilevel"/>
    <w:tmpl w:val="A7645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C2265D"/>
    <w:multiLevelType w:val="hybridMultilevel"/>
    <w:tmpl w:val="F60CBA6A"/>
    <w:lvl w:ilvl="0" w:tplc="EF90EFE0">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E709AA"/>
    <w:multiLevelType w:val="hybridMultilevel"/>
    <w:tmpl w:val="F552DD3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8F20D62"/>
    <w:multiLevelType w:val="hybridMultilevel"/>
    <w:tmpl w:val="598232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DF2281E"/>
    <w:multiLevelType w:val="hybridMultilevel"/>
    <w:tmpl w:val="98ECFF76"/>
    <w:lvl w:ilvl="0" w:tplc="04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405321D"/>
    <w:multiLevelType w:val="hybridMultilevel"/>
    <w:tmpl w:val="4FC0FE54"/>
    <w:lvl w:ilvl="0" w:tplc="04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0163972">
    <w:abstractNumId w:val="9"/>
  </w:num>
  <w:num w:numId="2" w16cid:durableId="484589435">
    <w:abstractNumId w:val="8"/>
  </w:num>
  <w:num w:numId="3" w16cid:durableId="469061060">
    <w:abstractNumId w:val="1"/>
  </w:num>
  <w:num w:numId="4" w16cid:durableId="650133862">
    <w:abstractNumId w:val="3"/>
  </w:num>
  <w:num w:numId="5" w16cid:durableId="1073351415">
    <w:abstractNumId w:val="6"/>
  </w:num>
  <w:num w:numId="6" w16cid:durableId="755520675">
    <w:abstractNumId w:val="7"/>
  </w:num>
  <w:num w:numId="7" w16cid:durableId="1524442871">
    <w:abstractNumId w:val="4"/>
  </w:num>
  <w:num w:numId="8" w16cid:durableId="547881259">
    <w:abstractNumId w:val="2"/>
  </w:num>
  <w:num w:numId="9" w16cid:durableId="266428559">
    <w:abstractNumId w:val="0"/>
  </w:num>
  <w:num w:numId="10" w16cid:durableId="68979877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D6882E2-631B-4332-841F-FBD1F3001A2E}"/>
    <w:docVar w:name="dgnword-eventsink" w:val="376872904"/>
  </w:docVars>
  <w:rsids>
    <w:rsidRoot w:val="008A3DA5"/>
    <w:rsid w:val="00002E2E"/>
    <w:rsid w:val="0000690D"/>
    <w:rsid w:val="00007281"/>
    <w:rsid w:val="000108B4"/>
    <w:rsid w:val="00014749"/>
    <w:rsid w:val="00017E20"/>
    <w:rsid w:val="00044267"/>
    <w:rsid w:val="00044C5F"/>
    <w:rsid w:val="000513EC"/>
    <w:rsid w:val="0005643F"/>
    <w:rsid w:val="00060A0F"/>
    <w:rsid w:val="00065D2F"/>
    <w:rsid w:val="00067B00"/>
    <w:rsid w:val="0008011E"/>
    <w:rsid w:val="000876F9"/>
    <w:rsid w:val="000921C7"/>
    <w:rsid w:val="000927C5"/>
    <w:rsid w:val="0009720F"/>
    <w:rsid w:val="000A05E7"/>
    <w:rsid w:val="000A1D45"/>
    <w:rsid w:val="000A295E"/>
    <w:rsid w:val="000A670A"/>
    <w:rsid w:val="000B41B0"/>
    <w:rsid w:val="000B5BAE"/>
    <w:rsid w:val="000B6284"/>
    <w:rsid w:val="000C1469"/>
    <w:rsid w:val="000C3672"/>
    <w:rsid w:val="000D73FB"/>
    <w:rsid w:val="000D7A0F"/>
    <w:rsid w:val="000E1FA9"/>
    <w:rsid w:val="000F504C"/>
    <w:rsid w:val="000F7052"/>
    <w:rsid w:val="00113496"/>
    <w:rsid w:val="00117D6C"/>
    <w:rsid w:val="00124998"/>
    <w:rsid w:val="00132AAF"/>
    <w:rsid w:val="00135A28"/>
    <w:rsid w:val="00136336"/>
    <w:rsid w:val="00137365"/>
    <w:rsid w:val="001564B8"/>
    <w:rsid w:val="00163F99"/>
    <w:rsid w:val="0017750C"/>
    <w:rsid w:val="001815BF"/>
    <w:rsid w:val="00181949"/>
    <w:rsid w:val="0018699F"/>
    <w:rsid w:val="00186D26"/>
    <w:rsid w:val="001876F0"/>
    <w:rsid w:val="00190EC1"/>
    <w:rsid w:val="00197C60"/>
    <w:rsid w:val="001A2EB0"/>
    <w:rsid w:val="001A3CA1"/>
    <w:rsid w:val="001A41B3"/>
    <w:rsid w:val="001B0AA3"/>
    <w:rsid w:val="001B0D2D"/>
    <w:rsid w:val="001B7ABF"/>
    <w:rsid w:val="001C0FAF"/>
    <w:rsid w:val="001C614A"/>
    <w:rsid w:val="001D7844"/>
    <w:rsid w:val="001E0B71"/>
    <w:rsid w:val="001E1001"/>
    <w:rsid w:val="001E23C6"/>
    <w:rsid w:val="001E30F2"/>
    <w:rsid w:val="001E55CC"/>
    <w:rsid w:val="001E780F"/>
    <w:rsid w:val="001F337D"/>
    <w:rsid w:val="001F7927"/>
    <w:rsid w:val="001F7EDD"/>
    <w:rsid w:val="0020493E"/>
    <w:rsid w:val="00206D51"/>
    <w:rsid w:val="00210D3D"/>
    <w:rsid w:val="002131DA"/>
    <w:rsid w:val="00215A87"/>
    <w:rsid w:val="002267A4"/>
    <w:rsid w:val="00227035"/>
    <w:rsid w:val="002310DC"/>
    <w:rsid w:val="00232C2D"/>
    <w:rsid w:val="00241C60"/>
    <w:rsid w:val="00242F90"/>
    <w:rsid w:val="00244AF7"/>
    <w:rsid w:val="002455D7"/>
    <w:rsid w:val="00252EB2"/>
    <w:rsid w:val="00257D97"/>
    <w:rsid w:val="00277023"/>
    <w:rsid w:val="00282571"/>
    <w:rsid w:val="002866FC"/>
    <w:rsid w:val="00295370"/>
    <w:rsid w:val="002A04BF"/>
    <w:rsid w:val="002A2A03"/>
    <w:rsid w:val="002A5AEA"/>
    <w:rsid w:val="002A673B"/>
    <w:rsid w:val="002B7F6C"/>
    <w:rsid w:val="002C2D77"/>
    <w:rsid w:val="002C3B1F"/>
    <w:rsid w:val="002C5A5F"/>
    <w:rsid w:val="002C7115"/>
    <w:rsid w:val="002C7B20"/>
    <w:rsid w:val="002D059B"/>
    <w:rsid w:val="002D75C1"/>
    <w:rsid w:val="002E26E9"/>
    <w:rsid w:val="002F03A4"/>
    <w:rsid w:val="002F4741"/>
    <w:rsid w:val="002F7E95"/>
    <w:rsid w:val="003005C7"/>
    <w:rsid w:val="003014F4"/>
    <w:rsid w:val="00303146"/>
    <w:rsid w:val="00303697"/>
    <w:rsid w:val="00305B5F"/>
    <w:rsid w:val="003067B2"/>
    <w:rsid w:val="00310640"/>
    <w:rsid w:val="0031522B"/>
    <w:rsid w:val="00316868"/>
    <w:rsid w:val="00320928"/>
    <w:rsid w:val="00325945"/>
    <w:rsid w:val="00331235"/>
    <w:rsid w:val="00331941"/>
    <w:rsid w:val="00334554"/>
    <w:rsid w:val="00335563"/>
    <w:rsid w:val="00337771"/>
    <w:rsid w:val="00337EFD"/>
    <w:rsid w:val="00341BB5"/>
    <w:rsid w:val="00347D46"/>
    <w:rsid w:val="00351CFA"/>
    <w:rsid w:val="003604A6"/>
    <w:rsid w:val="003676BE"/>
    <w:rsid w:val="00370E89"/>
    <w:rsid w:val="00374B62"/>
    <w:rsid w:val="00381894"/>
    <w:rsid w:val="00384B45"/>
    <w:rsid w:val="003939E3"/>
    <w:rsid w:val="00397FCA"/>
    <w:rsid w:val="003A20F6"/>
    <w:rsid w:val="003A4347"/>
    <w:rsid w:val="003B111D"/>
    <w:rsid w:val="003B2EC0"/>
    <w:rsid w:val="003C5AEA"/>
    <w:rsid w:val="003C739A"/>
    <w:rsid w:val="003D1121"/>
    <w:rsid w:val="003D5ABB"/>
    <w:rsid w:val="003E61A3"/>
    <w:rsid w:val="003F449F"/>
    <w:rsid w:val="00405858"/>
    <w:rsid w:val="00406DB8"/>
    <w:rsid w:val="00413118"/>
    <w:rsid w:val="00426E9D"/>
    <w:rsid w:val="00430881"/>
    <w:rsid w:val="004339AF"/>
    <w:rsid w:val="00434DA8"/>
    <w:rsid w:val="00435463"/>
    <w:rsid w:val="00440068"/>
    <w:rsid w:val="00442A89"/>
    <w:rsid w:val="00444CD7"/>
    <w:rsid w:val="00445755"/>
    <w:rsid w:val="00451EB3"/>
    <w:rsid w:val="004539C5"/>
    <w:rsid w:val="00460A98"/>
    <w:rsid w:val="00462352"/>
    <w:rsid w:val="0046272D"/>
    <w:rsid w:val="00465315"/>
    <w:rsid w:val="00465F9C"/>
    <w:rsid w:val="004714A2"/>
    <w:rsid w:val="0048263F"/>
    <w:rsid w:val="004837AB"/>
    <w:rsid w:val="00484DA1"/>
    <w:rsid w:val="00486E68"/>
    <w:rsid w:val="00492CAE"/>
    <w:rsid w:val="00494F83"/>
    <w:rsid w:val="004968AA"/>
    <w:rsid w:val="004A02C4"/>
    <w:rsid w:val="004A62BC"/>
    <w:rsid w:val="004B04E1"/>
    <w:rsid w:val="004B4BE7"/>
    <w:rsid w:val="004B68E2"/>
    <w:rsid w:val="004B6964"/>
    <w:rsid w:val="004C39E1"/>
    <w:rsid w:val="004C5361"/>
    <w:rsid w:val="004D273D"/>
    <w:rsid w:val="004D5A7D"/>
    <w:rsid w:val="004E01AD"/>
    <w:rsid w:val="004F3430"/>
    <w:rsid w:val="004F4119"/>
    <w:rsid w:val="004F5037"/>
    <w:rsid w:val="004F5FB6"/>
    <w:rsid w:val="005001A4"/>
    <w:rsid w:val="00503DB2"/>
    <w:rsid w:val="00504379"/>
    <w:rsid w:val="005059EE"/>
    <w:rsid w:val="00506B02"/>
    <w:rsid w:val="00511205"/>
    <w:rsid w:val="00511602"/>
    <w:rsid w:val="00516E3F"/>
    <w:rsid w:val="00520C8B"/>
    <w:rsid w:val="00522210"/>
    <w:rsid w:val="00524475"/>
    <w:rsid w:val="00527589"/>
    <w:rsid w:val="00530EE9"/>
    <w:rsid w:val="005324D8"/>
    <w:rsid w:val="0053323A"/>
    <w:rsid w:val="005352D9"/>
    <w:rsid w:val="00536E41"/>
    <w:rsid w:val="00540890"/>
    <w:rsid w:val="005520CB"/>
    <w:rsid w:val="00554FB3"/>
    <w:rsid w:val="00561A3B"/>
    <w:rsid w:val="00567629"/>
    <w:rsid w:val="0056775A"/>
    <w:rsid w:val="00567AF2"/>
    <w:rsid w:val="00577BBF"/>
    <w:rsid w:val="005847A7"/>
    <w:rsid w:val="00585040"/>
    <w:rsid w:val="00596ADD"/>
    <w:rsid w:val="005A4A87"/>
    <w:rsid w:val="005B13C3"/>
    <w:rsid w:val="005B3BB4"/>
    <w:rsid w:val="005B3D5B"/>
    <w:rsid w:val="005B4243"/>
    <w:rsid w:val="005B7653"/>
    <w:rsid w:val="005C1DA5"/>
    <w:rsid w:val="005C1DB4"/>
    <w:rsid w:val="005D16AF"/>
    <w:rsid w:val="005D2DFA"/>
    <w:rsid w:val="005D5559"/>
    <w:rsid w:val="005E43E1"/>
    <w:rsid w:val="005E55F9"/>
    <w:rsid w:val="005E6329"/>
    <w:rsid w:val="005E7EAA"/>
    <w:rsid w:val="005F2221"/>
    <w:rsid w:val="005F5DE9"/>
    <w:rsid w:val="006004FA"/>
    <w:rsid w:val="00601F57"/>
    <w:rsid w:val="006027A7"/>
    <w:rsid w:val="00603011"/>
    <w:rsid w:val="00607C86"/>
    <w:rsid w:val="00611289"/>
    <w:rsid w:val="006211BD"/>
    <w:rsid w:val="00622E75"/>
    <w:rsid w:val="00624402"/>
    <w:rsid w:val="00635311"/>
    <w:rsid w:val="00641320"/>
    <w:rsid w:val="006455CE"/>
    <w:rsid w:val="00650D81"/>
    <w:rsid w:val="00651E11"/>
    <w:rsid w:val="00655B95"/>
    <w:rsid w:val="006573DA"/>
    <w:rsid w:val="006576B8"/>
    <w:rsid w:val="00662AB6"/>
    <w:rsid w:val="00666E19"/>
    <w:rsid w:val="00670B30"/>
    <w:rsid w:val="00671889"/>
    <w:rsid w:val="0067348A"/>
    <w:rsid w:val="006736A6"/>
    <w:rsid w:val="00683893"/>
    <w:rsid w:val="00685059"/>
    <w:rsid w:val="00687432"/>
    <w:rsid w:val="006915EC"/>
    <w:rsid w:val="006920A9"/>
    <w:rsid w:val="00693324"/>
    <w:rsid w:val="006A49D5"/>
    <w:rsid w:val="006A73FF"/>
    <w:rsid w:val="006B0B8C"/>
    <w:rsid w:val="006B3F0E"/>
    <w:rsid w:val="006C3C26"/>
    <w:rsid w:val="006C5EE8"/>
    <w:rsid w:val="006C6298"/>
    <w:rsid w:val="006C65EF"/>
    <w:rsid w:val="006C6F0F"/>
    <w:rsid w:val="006D484C"/>
    <w:rsid w:val="006D4C9C"/>
    <w:rsid w:val="006E5A9C"/>
    <w:rsid w:val="006E7800"/>
    <w:rsid w:val="006F40D3"/>
    <w:rsid w:val="006F580E"/>
    <w:rsid w:val="00707EB3"/>
    <w:rsid w:val="00710635"/>
    <w:rsid w:val="0071076A"/>
    <w:rsid w:val="00711717"/>
    <w:rsid w:val="00711F83"/>
    <w:rsid w:val="00712EB0"/>
    <w:rsid w:val="00721A6C"/>
    <w:rsid w:val="00723682"/>
    <w:rsid w:val="00724376"/>
    <w:rsid w:val="00725559"/>
    <w:rsid w:val="00730EA8"/>
    <w:rsid w:val="00732CDF"/>
    <w:rsid w:val="00733D30"/>
    <w:rsid w:val="00736BB1"/>
    <w:rsid w:val="00744892"/>
    <w:rsid w:val="0074775B"/>
    <w:rsid w:val="00754887"/>
    <w:rsid w:val="00767A7E"/>
    <w:rsid w:val="00767EF3"/>
    <w:rsid w:val="007706DB"/>
    <w:rsid w:val="00772934"/>
    <w:rsid w:val="007741EF"/>
    <w:rsid w:val="00783C41"/>
    <w:rsid w:val="00790D09"/>
    <w:rsid w:val="00792D7B"/>
    <w:rsid w:val="0079308A"/>
    <w:rsid w:val="00795BE8"/>
    <w:rsid w:val="007A6A80"/>
    <w:rsid w:val="007B1EF8"/>
    <w:rsid w:val="007B2480"/>
    <w:rsid w:val="007C24DA"/>
    <w:rsid w:val="007C3410"/>
    <w:rsid w:val="007C440A"/>
    <w:rsid w:val="007C7401"/>
    <w:rsid w:val="007D3913"/>
    <w:rsid w:val="007E188C"/>
    <w:rsid w:val="007E65D5"/>
    <w:rsid w:val="007F1101"/>
    <w:rsid w:val="007F6444"/>
    <w:rsid w:val="0080087F"/>
    <w:rsid w:val="00804B3B"/>
    <w:rsid w:val="00804C9C"/>
    <w:rsid w:val="008056F2"/>
    <w:rsid w:val="0080570D"/>
    <w:rsid w:val="008101A4"/>
    <w:rsid w:val="0081127C"/>
    <w:rsid w:val="00811EF8"/>
    <w:rsid w:val="00814BEF"/>
    <w:rsid w:val="0082331F"/>
    <w:rsid w:val="00823882"/>
    <w:rsid w:val="00825CA1"/>
    <w:rsid w:val="00826062"/>
    <w:rsid w:val="00834D5E"/>
    <w:rsid w:val="008355B2"/>
    <w:rsid w:val="00835C92"/>
    <w:rsid w:val="0083600E"/>
    <w:rsid w:val="008447EC"/>
    <w:rsid w:val="00845955"/>
    <w:rsid w:val="0084685E"/>
    <w:rsid w:val="0084723B"/>
    <w:rsid w:val="00847AE2"/>
    <w:rsid w:val="0085188E"/>
    <w:rsid w:val="0085624C"/>
    <w:rsid w:val="00856802"/>
    <w:rsid w:val="008578FB"/>
    <w:rsid w:val="00863540"/>
    <w:rsid w:val="008651B9"/>
    <w:rsid w:val="008654C7"/>
    <w:rsid w:val="008710EC"/>
    <w:rsid w:val="00882710"/>
    <w:rsid w:val="00884CD1"/>
    <w:rsid w:val="0088661F"/>
    <w:rsid w:val="0088723F"/>
    <w:rsid w:val="00891CEE"/>
    <w:rsid w:val="00893D98"/>
    <w:rsid w:val="008947ED"/>
    <w:rsid w:val="008A074D"/>
    <w:rsid w:val="008A3DA5"/>
    <w:rsid w:val="008A47A9"/>
    <w:rsid w:val="008A6FD2"/>
    <w:rsid w:val="008B0489"/>
    <w:rsid w:val="008B4BB0"/>
    <w:rsid w:val="008B5F44"/>
    <w:rsid w:val="008B6B17"/>
    <w:rsid w:val="008B76F5"/>
    <w:rsid w:val="008B7FCF"/>
    <w:rsid w:val="008C2714"/>
    <w:rsid w:val="008C2EDD"/>
    <w:rsid w:val="008C467A"/>
    <w:rsid w:val="008D431F"/>
    <w:rsid w:val="008E2D67"/>
    <w:rsid w:val="008E521E"/>
    <w:rsid w:val="008E7A17"/>
    <w:rsid w:val="0090111E"/>
    <w:rsid w:val="00903ED4"/>
    <w:rsid w:val="00904E12"/>
    <w:rsid w:val="00905D09"/>
    <w:rsid w:val="00916B2F"/>
    <w:rsid w:val="009213C8"/>
    <w:rsid w:val="009231ED"/>
    <w:rsid w:val="009259D9"/>
    <w:rsid w:val="00940400"/>
    <w:rsid w:val="009417FC"/>
    <w:rsid w:val="00941A13"/>
    <w:rsid w:val="00947A66"/>
    <w:rsid w:val="00954E65"/>
    <w:rsid w:val="00955CA3"/>
    <w:rsid w:val="00963E27"/>
    <w:rsid w:val="00964061"/>
    <w:rsid w:val="00973109"/>
    <w:rsid w:val="00973ABB"/>
    <w:rsid w:val="00974C11"/>
    <w:rsid w:val="009831A6"/>
    <w:rsid w:val="00985286"/>
    <w:rsid w:val="00985E9D"/>
    <w:rsid w:val="009861E4"/>
    <w:rsid w:val="00987E29"/>
    <w:rsid w:val="00987EDC"/>
    <w:rsid w:val="0099003A"/>
    <w:rsid w:val="009962E3"/>
    <w:rsid w:val="009A0ECA"/>
    <w:rsid w:val="009A2BED"/>
    <w:rsid w:val="009A38C2"/>
    <w:rsid w:val="009B07EA"/>
    <w:rsid w:val="009B0A89"/>
    <w:rsid w:val="009B54A8"/>
    <w:rsid w:val="009C15F2"/>
    <w:rsid w:val="009C3BCE"/>
    <w:rsid w:val="009C3F77"/>
    <w:rsid w:val="009C6753"/>
    <w:rsid w:val="009C7369"/>
    <w:rsid w:val="009D5C1E"/>
    <w:rsid w:val="009E0591"/>
    <w:rsid w:val="009E3381"/>
    <w:rsid w:val="009E71D5"/>
    <w:rsid w:val="00A027C1"/>
    <w:rsid w:val="00A0724D"/>
    <w:rsid w:val="00A07DC9"/>
    <w:rsid w:val="00A10162"/>
    <w:rsid w:val="00A11812"/>
    <w:rsid w:val="00A14F59"/>
    <w:rsid w:val="00A21DC6"/>
    <w:rsid w:val="00A231DF"/>
    <w:rsid w:val="00A2792A"/>
    <w:rsid w:val="00A3285C"/>
    <w:rsid w:val="00A32D79"/>
    <w:rsid w:val="00A363E8"/>
    <w:rsid w:val="00A43E7D"/>
    <w:rsid w:val="00A61963"/>
    <w:rsid w:val="00A63BF1"/>
    <w:rsid w:val="00A65985"/>
    <w:rsid w:val="00A7051B"/>
    <w:rsid w:val="00A71F40"/>
    <w:rsid w:val="00A756CD"/>
    <w:rsid w:val="00A761F4"/>
    <w:rsid w:val="00A80A3B"/>
    <w:rsid w:val="00A81954"/>
    <w:rsid w:val="00A81C15"/>
    <w:rsid w:val="00A83B3A"/>
    <w:rsid w:val="00A87A51"/>
    <w:rsid w:val="00AA3221"/>
    <w:rsid w:val="00AA717D"/>
    <w:rsid w:val="00AA719D"/>
    <w:rsid w:val="00AA7A8F"/>
    <w:rsid w:val="00AB1D8F"/>
    <w:rsid w:val="00AB589C"/>
    <w:rsid w:val="00AC5DD7"/>
    <w:rsid w:val="00AC6749"/>
    <w:rsid w:val="00AC7360"/>
    <w:rsid w:val="00AD0D84"/>
    <w:rsid w:val="00AD4563"/>
    <w:rsid w:val="00AD5321"/>
    <w:rsid w:val="00AD729A"/>
    <w:rsid w:val="00AE0E12"/>
    <w:rsid w:val="00AE393D"/>
    <w:rsid w:val="00AF4273"/>
    <w:rsid w:val="00AF506C"/>
    <w:rsid w:val="00AF535D"/>
    <w:rsid w:val="00B0054C"/>
    <w:rsid w:val="00B05A0E"/>
    <w:rsid w:val="00B1275D"/>
    <w:rsid w:val="00B15E79"/>
    <w:rsid w:val="00B167B5"/>
    <w:rsid w:val="00B228F9"/>
    <w:rsid w:val="00B23574"/>
    <w:rsid w:val="00B33923"/>
    <w:rsid w:val="00B34241"/>
    <w:rsid w:val="00B35BF5"/>
    <w:rsid w:val="00B40659"/>
    <w:rsid w:val="00B40FD0"/>
    <w:rsid w:val="00B4228E"/>
    <w:rsid w:val="00B44DCB"/>
    <w:rsid w:val="00B52D8C"/>
    <w:rsid w:val="00B666DF"/>
    <w:rsid w:val="00B700A9"/>
    <w:rsid w:val="00B70DDE"/>
    <w:rsid w:val="00B75B10"/>
    <w:rsid w:val="00B829EA"/>
    <w:rsid w:val="00B851E4"/>
    <w:rsid w:val="00B85906"/>
    <w:rsid w:val="00BA01F7"/>
    <w:rsid w:val="00BA55B1"/>
    <w:rsid w:val="00BB0444"/>
    <w:rsid w:val="00BB212B"/>
    <w:rsid w:val="00BB5959"/>
    <w:rsid w:val="00BB66C8"/>
    <w:rsid w:val="00BB7B57"/>
    <w:rsid w:val="00BC2CE5"/>
    <w:rsid w:val="00BC2D4C"/>
    <w:rsid w:val="00BC3CF6"/>
    <w:rsid w:val="00BD3C8D"/>
    <w:rsid w:val="00BD6033"/>
    <w:rsid w:val="00BE788E"/>
    <w:rsid w:val="00BF0ECF"/>
    <w:rsid w:val="00BF4F15"/>
    <w:rsid w:val="00C01486"/>
    <w:rsid w:val="00C02515"/>
    <w:rsid w:val="00C117D4"/>
    <w:rsid w:val="00C11B52"/>
    <w:rsid w:val="00C13234"/>
    <w:rsid w:val="00C14D2B"/>
    <w:rsid w:val="00C22790"/>
    <w:rsid w:val="00C30625"/>
    <w:rsid w:val="00C31B95"/>
    <w:rsid w:val="00C323F4"/>
    <w:rsid w:val="00C3266E"/>
    <w:rsid w:val="00C36205"/>
    <w:rsid w:val="00C532A0"/>
    <w:rsid w:val="00C54152"/>
    <w:rsid w:val="00C55881"/>
    <w:rsid w:val="00C56035"/>
    <w:rsid w:val="00C5638F"/>
    <w:rsid w:val="00C6030D"/>
    <w:rsid w:val="00C665BC"/>
    <w:rsid w:val="00C70B6C"/>
    <w:rsid w:val="00C710C0"/>
    <w:rsid w:val="00C80B16"/>
    <w:rsid w:val="00C91232"/>
    <w:rsid w:val="00C91EC3"/>
    <w:rsid w:val="00C925CB"/>
    <w:rsid w:val="00CB11D2"/>
    <w:rsid w:val="00CD0B94"/>
    <w:rsid w:val="00CD5C69"/>
    <w:rsid w:val="00CD5D1B"/>
    <w:rsid w:val="00CD6F55"/>
    <w:rsid w:val="00CD7A0D"/>
    <w:rsid w:val="00CE1774"/>
    <w:rsid w:val="00CE41D1"/>
    <w:rsid w:val="00CF4F15"/>
    <w:rsid w:val="00CF72EE"/>
    <w:rsid w:val="00CF7AF4"/>
    <w:rsid w:val="00D051D3"/>
    <w:rsid w:val="00D13F44"/>
    <w:rsid w:val="00D17185"/>
    <w:rsid w:val="00D17455"/>
    <w:rsid w:val="00D25C56"/>
    <w:rsid w:val="00D27B42"/>
    <w:rsid w:val="00D317D5"/>
    <w:rsid w:val="00D4039A"/>
    <w:rsid w:val="00D50D2F"/>
    <w:rsid w:val="00D53293"/>
    <w:rsid w:val="00D578AB"/>
    <w:rsid w:val="00D662D7"/>
    <w:rsid w:val="00D67078"/>
    <w:rsid w:val="00D75058"/>
    <w:rsid w:val="00D80E42"/>
    <w:rsid w:val="00D831E8"/>
    <w:rsid w:val="00D84A8C"/>
    <w:rsid w:val="00D85A61"/>
    <w:rsid w:val="00D86928"/>
    <w:rsid w:val="00D86D0A"/>
    <w:rsid w:val="00D87EF2"/>
    <w:rsid w:val="00D91237"/>
    <w:rsid w:val="00D91525"/>
    <w:rsid w:val="00D9535C"/>
    <w:rsid w:val="00D95C87"/>
    <w:rsid w:val="00DA3F88"/>
    <w:rsid w:val="00DA66E6"/>
    <w:rsid w:val="00DB282E"/>
    <w:rsid w:val="00DB2C10"/>
    <w:rsid w:val="00DB47B7"/>
    <w:rsid w:val="00DC2D5E"/>
    <w:rsid w:val="00DC3FCB"/>
    <w:rsid w:val="00DC7F85"/>
    <w:rsid w:val="00DD03E6"/>
    <w:rsid w:val="00DD3BFD"/>
    <w:rsid w:val="00DE3C73"/>
    <w:rsid w:val="00DE5F2F"/>
    <w:rsid w:val="00DE6585"/>
    <w:rsid w:val="00DF39FD"/>
    <w:rsid w:val="00E054DC"/>
    <w:rsid w:val="00E06C1A"/>
    <w:rsid w:val="00E11A2B"/>
    <w:rsid w:val="00E22EA0"/>
    <w:rsid w:val="00E2312E"/>
    <w:rsid w:val="00E242D3"/>
    <w:rsid w:val="00E24B32"/>
    <w:rsid w:val="00E37390"/>
    <w:rsid w:val="00E40FF2"/>
    <w:rsid w:val="00E41336"/>
    <w:rsid w:val="00E44495"/>
    <w:rsid w:val="00E46865"/>
    <w:rsid w:val="00E52C7D"/>
    <w:rsid w:val="00E53EF7"/>
    <w:rsid w:val="00E55847"/>
    <w:rsid w:val="00E57194"/>
    <w:rsid w:val="00E61113"/>
    <w:rsid w:val="00E64DF8"/>
    <w:rsid w:val="00E66D66"/>
    <w:rsid w:val="00E670F3"/>
    <w:rsid w:val="00E73BA4"/>
    <w:rsid w:val="00E74AD4"/>
    <w:rsid w:val="00E75044"/>
    <w:rsid w:val="00E760E8"/>
    <w:rsid w:val="00E7693A"/>
    <w:rsid w:val="00E8075F"/>
    <w:rsid w:val="00E90218"/>
    <w:rsid w:val="00E97DF4"/>
    <w:rsid w:val="00EA152E"/>
    <w:rsid w:val="00EA1AC8"/>
    <w:rsid w:val="00EA30D9"/>
    <w:rsid w:val="00EA6ACB"/>
    <w:rsid w:val="00EB00F4"/>
    <w:rsid w:val="00EB0EAB"/>
    <w:rsid w:val="00EB2868"/>
    <w:rsid w:val="00EB4B6F"/>
    <w:rsid w:val="00EB7B2E"/>
    <w:rsid w:val="00EC0139"/>
    <w:rsid w:val="00EC0BEE"/>
    <w:rsid w:val="00EC1D10"/>
    <w:rsid w:val="00EC2C4F"/>
    <w:rsid w:val="00EC2F48"/>
    <w:rsid w:val="00EC5B4A"/>
    <w:rsid w:val="00EC74BA"/>
    <w:rsid w:val="00ED0227"/>
    <w:rsid w:val="00ED065C"/>
    <w:rsid w:val="00ED16EC"/>
    <w:rsid w:val="00ED2895"/>
    <w:rsid w:val="00ED3675"/>
    <w:rsid w:val="00ED3F0F"/>
    <w:rsid w:val="00ED7929"/>
    <w:rsid w:val="00EE4737"/>
    <w:rsid w:val="00EE5CEE"/>
    <w:rsid w:val="00EE5F6E"/>
    <w:rsid w:val="00EE7022"/>
    <w:rsid w:val="00F054EA"/>
    <w:rsid w:val="00F11285"/>
    <w:rsid w:val="00F1428B"/>
    <w:rsid w:val="00F20CFB"/>
    <w:rsid w:val="00F2189D"/>
    <w:rsid w:val="00F306AE"/>
    <w:rsid w:val="00F32F9A"/>
    <w:rsid w:val="00F36E74"/>
    <w:rsid w:val="00F36F13"/>
    <w:rsid w:val="00F42CE5"/>
    <w:rsid w:val="00F45F42"/>
    <w:rsid w:val="00F478A3"/>
    <w:rsid w:val="00F524C2"/>
    <w:rsid w:val="00F61AA5"/>
    <w:rsid w:val="00F62AB3"/>
    <w:rsid w:val="00F654D3"/>
    <w:rsid w:val="00F66294"/>
    <w:rsid w:val="00F66AEC"/>
    <w:rsid w:val="00F7357A"/>
    <w:rsid w:val="00F75E40"/>
    <w:rsid w:val="00F8175D"/>
    <w:rsid w:val="00F81C6F"/>
    <w:rsid w:val="00F83D21"/>
    <w:rsid w:val="00F92B3E"/>
    <w:rsid w:val="00F93D58"/>
    <w:rsid w:val="00F95875"/>
    <w:rsid w:val="00F97DEB"/>
    <w:rsid w:val="00FA01ED"/>
    <w:rsid w:val="00FA6562"/>
    <w:rsid w:val="00FA7CD2"/>
    <w:rsid w:val="00FB250F"/>
    <w:rsid w:val="00FB2954"/>
    <w:rsid w:val="00FC2C0D"/>
    <w:rsid w:val="00FC76B6"/>
    <w:rsid w:val="00FD3C09"/>
    <w:rsid w:val="00FD43BB"/>
    <w:rsid w:val="00FE76A9"/>
    <w:rsid w:val="00FF126A"/>
    <w:rsid w:val="00FF4061"/>
    <w:rsid w:val="00FF48EB"/>
    <w:rsid w:val="00FF5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4D6CA8"/>
  <w15:docId w15:val="{5B3B1AA9-F09C-43D5-954C-70CF580C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3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F48"/>
    <w:pPr>
      <w:spacing w:after="200" w:line="276" w:lineRule="auto"/>
      <w:ind w:left="720"/>
      <w:contextualSpacing/>
    </w:pPr>
  </w:style>
  <w:style w:type="paragraph" w:styleId="BalloonText">
    <w:name w:val="Balloon Text"/>
    <w:basedOn w:val="Normal"/>
    <w:link w:val="BalloonTextChar"/>
    <w:uiPriority w:val="99"/>
    <w:semiHidden/>
    <w:unhideWhenUsed/>
    <w:rsid w:val="00B40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FD0"/>
    <w:rPr>
      <w:rFonts w:ascii="Tahoma" w:hAnsi="Tahoma" w:cs="Tahoma"/>
      <w:sz w:val="16"/>
      <w:szCs w:val="16"/>
    </w:rPr>
  </w:style>
  <w:style w:type="paragraph" w:styleId="Header">
    <w:name w:val="header"/>
    <w:basedOn w:val="Normal"/>
    <w:link w:val="HeaderChar"/>
    <w:uiPriority w:val="99"/>
    <w:unhideWhenUsed/>
    <w:rsid w:val="00300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5C7"/>
  </w:style>
  <w:style w:type="paragraph" w:styleId="Footer">
    <w:name w:val="footer"/>
    <w:basedOn w:val="Normal"/>
    <w:link w:val="FooterChar"/>
    <w:uiPriority w:val="99"/>
    <w:unhideWhenUsed/>
    <w:rsid w:val="00300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5C7"/>
  </w:style>
  <w:style w:type="character" w:styleId="CommentReference">
    <w:name w:val="annotation reference"/>
    <w:basedOn w:val="DefaultParagraphFont"/>
    <w:uiPriority w:val="99"/>
    <w:semiHidden/>
    <w:unhideWhenUsed/>
    <w:rsid w:val="008C467A"/>
    <w:rPr>
      <w:sz w:val="16"/>
      <w:szCs w:val="16"/>
    </w:rPr>
  </w:style>
  <w:style w:type="paragraph" w:styleId="CommentText">
    <w:name w:val="annotation text"/>
    <w:basedOn w:val="Normal"/>
    <w:link w:val="CommentTextChar"/>
    <w:uiPriority w:val="99"/>
    <w:semiHidden/>
    <w:unhideWhenUsed/>
    <w:rsid w:val="008C467A"/>
    <w:pPr>
      <w:spacing w:line="240" w:lineRule="auto"/>
    </w:pPr>
    <w:rPr>
      <w:sz w:val="20"/>
      <w:szCs w:val="20"/>
    </w:rPr>
  </w:style>
  <w:style w:type="character" w:customStyle="1" w:styleId="CommentTextChar">
    <w:name w:val="Comment Text Char"/>
    <w:basedOn w:val="DefaultParagraphFont"/>
    <w:link w:val="CommentText"/>
    <w:uiPriority w:val="99"/>
    <w:semiHidden/>
    <w:rsid w:val="008C467A"/>
    <w:rPr>
      <w:sz w:val="20"/>
      <w:szCs w:val="20"/>
    </w:rPr>
  </w:style>
  <w:style w:type="paragraph" w:styleId="CommentSubject">
    <w:name w:val="annotation subject"/>
    <w:basedOn w:val="CommentText"/>
    <w:next w:val="CommentText"/>
    <w:link w:val="CommentSubjectChar"/>
    <w:uiPriority w:val="99"/>
    <w:semiHidden/>
    <w:unhideWhenUsed/>
    <w:rsid w:val="008C467A"/>
    <w:rPr>
      <w:b/>
      <w:bCs/>
    </w:rPr>
  </w:style>
  <w:style w:type="character" w:customStyle="1" w:styleId="CommentSubjectChar">
    <w:name w:val="Comment Subject Char"/>
    <w:basedOn w:val="CommentTextChar"/>
    <w:link w:val="CommentSubject"/>
    <w:uiPriority w:val="99"/>
    <w:semiHidden/>
    <w:rsid w:val="008C467A"/>
    <w:rPr>
      <w:b/>
      <w:bCs/>
      <w:sz w:val="20"/>
      <w:szCs w:val="20"/>
    </w:rPr>
  </w:style>
  <w:style w:type="paragraph" w:styleId="NormalWeb">
    <w:name w:val="Normal (Web)"/>
    <w:basedOn w:val="Normal"/>
    <w:uiPriority w:val="99"/>
    <w:semiHidden/>
    <w:unhideWhenUsed/>
    <w:rsid w:val="00D87E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4039A"/>
    <w:pPr>
      <w:spacing w:after="0" w:line="240" w:lineRule="auto"/>
    </w:pPr>
  </w:style>
  <w:style w:type="character" w:styleId="Hyperlink">
    <w:name w:val="Hyperlink"/>
    <w:basedOn w:val="DefaultParagraphFont"/>
    <w:uiPriority w:val="99"/>
    <w:unhideWhenUsed/>
    <w:rsid w:val="00A363E8"/>
    <w:rPr>
      <w:color w:val="0563C1" w:themeColor="hyperlink"/>
      <w:u w:val="single"/>
    </w:rPr>
  </w:style>
  <w:style w:type="character" w:customStyle="1" w:styleId="UnresolvedMention1">
    <w:name w:val="Unresolved Mention1"/>
    <w:basedOn w:val="DefaultParagraphFont"/>
    <w:uiPriority w:val="99"/>
    <w:semiHidden/>
    <w:unhideWhenUsed/>
    <w:rsid w:val="00A36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44819">
      <w:bodyDiv w:val="1"/>
      <w:marLeft w:val="0"/>
      <w:marRight w:val="0"/>
      <w:marTop w:val="0"/>
      <w:marBottom w:val="0"/>
      <w:divBdr>
        <w:top w:val="none" w:sz="0" w:space="0" w:color="auto"/>
        <w:left w:val="none" w:sz="0" w:space="0" w:color="auto"/>
        <w:bottom w:val="none" w:sz="0" w:space="0" w:color="auto"/>
        <w:right w:val="none" w:sz="0" w:space="0" w:color="auto"/>
      </w:divBdr>
    </w:div>
    <w:div w:id="232009529">
      <w:bodyDiv w:val="1"/>
      <w:marLeft w:val="0"/>
      <w:marRight w:val="0"/>
      <w:marTop w:val="0"/>
      <w:marBottom w:val="0"/>
      <w:divBdr>
        <w:top w:val="none" w:sz="0" w:space="0" w:color="auto"/>
        <w:left w:val="none" w:sz="0" w:space="0" w:color="auto"/>
        <w:bottom w:val="none" w:sz="0" w:space="0" w:color="auto"/>
        <w:right w:val="none" w:sz="0" w:space="0" w:color="auto"/>
      </w:divBdr>
    </w:div>
    <w:div w:id="306084017">
      <w:bodyDiv w:val="1"/>
      <w:marLeft w:val="0"/>
      <w:marRight w:val="0"/>
      <w:marTop w:val="0"/>
      <w:marBottom w:val="0"/>
      <w:divBdr>
        <w:top w:val="none" w:sz="0" w:space="0" w:color="auto"/>
        <w:left w:val="none" w:sz="0" w:space="0" w:color="auto"/>
        <w:bottom w:val="none" w:sz="0" w:space="0" w:color="auto"/>
        <w:right w:val="none" w:sz="0" w:space="0" w:color="auto"/>
      </w:divBdr>
    </w:div>
    <w:div w:id="500196939">
      <w:bodyDiv w:val="1"/>
      <w:marLeft w:val="0"/>
      <w:marRight w:val="0"/>
      <w:marTop w:val="0"/>
      <w:marBottom w:val="0"/>
      <w:divBdr>
        <w:top w:val="none" w:sz="0" w:space="0" w:color="auto"/>
        <w:left w:val="none" w:sz="0" w:space="0" w:color="auto"/>
        <w:bottom w:val="none" w:sz="0" w:space="0" w:color="auto"/>
        <w:right w:val="none" w:sz="0" w:space="0" w:color="auto"/>
      </w:divBdr>
    </w:div>
    <w:div w:id="513421182">
      <w:bodyDiv w:val="1"/>
      <w:marLeft w:val="0"/>
      <w:marRight w:val="0"/>
      <w:marTop w:val="0"/>
      <w:marBottom w:val="0"/>
      <w:divBdr>
        <w:top w:val="none" w:sz="0" w:space="0" w:color="auto"/>
        <w:left w:val="none" w:sz="0" w:space="0" w:color="auto"/>
        <w:bottom w:val="none" w:sz="0" w:space="0" w:color="auto"/>
        <w:right w:val="none" w:sz="0" w:space="0" w:color="auto"/>
      </w:divBdr>
    </w:div>
    <w:div w:id="528220920">
      <w:bodyDiv w:val="1"/>
      <w:marLeft w:val="0"/>
      <w:marRight w:val="0"/>
      <w:marTop w:val="0"/>
      <w:marBottom w:val="0"/>
      <w:divBdr>
        <w:top w:val="none" w:sz="0" w:space="0" w:color="auto"/>
        <w:left w:val="none" w:sz="0" w:space="0" w:color="auto"/>
        <w:bottom w:val="none" w:sz="0" w:space="0" w:color="auto"/>
        <w:right w:val="none" w:sz="0" w:space="0" w:color="auto"/>
      </w:divBdr>
    </w:div>
    <w:div w:id="826357465">
      <w:bodyDiv w:val="1"/>
      <w:marLeft w:val="0"/>
      <w:marRight w:val="0"/>
      <w:marTop w:val="0"/>
      <w:marBottom w:val="0"/>
      <w:divBdr>
        <w:top w:val="none" w:sz="0" w:space="0" w:color="auto"/>
        <w:left w:val="none" w:sz="0" w:space="0" w:color="auto"/>
        <w:bottom w:val="none" w:sz="0" w:space="0" w:color="auto"/>
        <w:right w:val="none" w:sz="0" w:space="0" w:color="auto"/>
      </w:divBdr>
    </w:div>
    <w:div w:id="1119179079">
      <w:bodyDiv w:val="1"/>
      <w:marLeft w:val="0"/>
      <w:marRight w:val="0"/>
      <w:marTop w:val="0"/>
      <w:marBottom w:val="0"/>
      <w:divBdr>
        <w:top w:val="none" w:sz="0" w:space="0" w:color="auto"/>
        <w:left w:val="none" w:sz="0" w:space="0" w:color="auto"/>
        <w:bottom w:val="none" w:sz="0" w:space="0" w:color="auto"/>
        <w:right w:val="none" w:sz="0" w:space="0" w:color="auto"/>
      </w:divBdr>
    </w:div>
    <w:div w:id="1348021605">
      <w:bodyDiv w:val="1"/>
      <w:marLeft w:val="0"/>
      <w:marRight w:val="0"/>
      <w:marTop w:val="0"/>
      <w:marBottom w:val="0"/>
      <w:divBdr>
        <w:top w:val="none" w:sz="0" w:space="0" w:color="auto"/>
        <w:left w:val="none" w:sz="0" w:space="0" w:color="auto"/>
        <w:bottom w:val="none" w:sz="0" w:space="0" w:color="auto"/>
        <w:right w:val="none" w:sz="0" w:space="0" w:color="auto"/>
      </w:divBdr>
    </w:div>
    <w:div w:id="1418021260">
      <w:bodyDiv w:val="1"/>
      <w:marLeft w:val="0"/>
      <w:marRight w:val="0"/>
      <w:marTop w:val="0"/>
      <w:marBottom w:val="0"/>
      <w:divBdr>
        <w:top w:val="none" w:sz="0" w:space="0" w:color="auto"/>
        <w:left w:val="none" w:sz="0" w:space="0" w:color="auto"/>
        <w:bottom w:val="none" w:sz="0" w:space="0" w:color="auto"/>
        <w:right w:val="none" w:sz="0" w:space="0" w:color="auto"/>
      </w:divBdr>
    </w:div>
    <w:div w:id="1421442053">
      <w:bodyDiv w:val="1"/>
      <w:marLeft w:val="0"/>
      <w:marRight w:val="0"/>
      <w:marTop w:val="0"/>
      <w:marBottom w:val="0"/>
      <w:divBdr>
        <w:top w:val="none" w:sz="0" w:space="0" w:color="auto"/>
        <w:left w:val="none" w:sz="0" w:space="0" w:color="auto"/>
        <w:bottom w:val="none" w:sz="0" w:space="0" w:color="auto"/>
        <w:right w:val="none" w:sz="0" w:space="0" w:color="auto"/>
      </w:divBdr>
    </w:div>
    <w:div w:id="1562449501">
      <w:bodyDiv w:val="1"/>
      <w:marLeft w:val="0"/>
      <w:marRight w:val="0"/>
      <w:marTop w:val="0"/>
      <w:marBottom w:val="0"/>
      <w:divBdr>
        <w:top w:val="none" w:sz="0" w:space="0" w:color="auto"/>
        <w:left w:val="none" w:sz="0" w:space="0" w:color="auto"/>
        <w:bottom w:val="none" w:sz="0" w:space="0" w:color="auto"/>
        <w:right w:val="none" w:sz="0" w:space="0" w:color="auto"/>
      </w:divBdr>
    </w:div>
    <w:div w:id="1597052870">
      <w:bodyDiv w:val="1"/>
      <w:marLeft w:val="0"/>
      <w:marRight w:val="0"/>
      <w:marTop w:val="0"/>
      <w:marBottom w:val="0"/>
      <w:divBdr>
        <w:top w:val="none" w:sz="0" w:space="0" w:color="auto"/>
        <w:left w:val="none" w:sz="0" w:space="0" w:color="auto"/>
        <w:bottom w:val="none" w:sz="0" w:space="0" w:color="auto"/>
        <w:right w:val="none" w:sz="0" w:space="0" w:color="auto"/>
      </w:divBdr>
    </w:div>
    <w:div w:id="1599365088">
      <w:bodyDiv w:val="1"/>
      <w:marLeft w:val="0"/>
      <w:marRight w:val="0"/>
      <w:marTop w:val="0"/>
      <w:marBottom w:val="0"/>
      <w:divBdr>
        <w:top w:val="none" w:sz="0" w:space="0" w:color="auto"/>
        <w:left w:val="none" w:sz="0" w:space="0" w:color="auto"/>
        <w:bottom w:val="none" w:sz="0" w:space="0" w:color="auto"/>
        <w:right w:val="none" w:sz="0" w:space="0" w:color="auto"/>
      </w:divBdr>
    </w:div>
    <w:div w:id="1927768553">
      <w:bodyDiv w:val="1"/>
      <w:marLeft w:val="0"/>
      <w:marRight w:val="0"/>
      <w:marTop w:val="0"/>
      <w:marBottom w:val="0"/>
      <w:divBdr>
        <w:top w:val="none" w:sz="0" w:space="0" w:color="auto"/>
        <w:left w:val="none" w:sz="0" w:space="0" w:color="auto"/>
        <w:bottom w:val="none" w:sz="0" w:space="0" w:color="auto"/>
        <w:right w:val="none" w:sz="0" w:space="0" w:color="auto"/>
      </w:divBdr>
    </w:div>
    <w:div w:id="211100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DBDC986C50354F97BD6CEC80F2D276" ma:contentTypeVersion="17" ma:contentTypeDescription="Create a new document." ma:contentTypeScope="" ma:versionID="31c9b9f01605401f6b6f6a6c9e414b9b">
  <xsd:schema xmlns:xsd="http://www.w3.org/2001/XMLSchema" xmlns:xs="http://www.w3.org/2001/XMLSchema" xmlns:p="http://schemas.microsoft.com/office/2006/metadata/properties" xmlns:ns2="977221ef-7bce-4552-bb30-6d121f945bca" xmlns:ns3="20bdf0eb-96ec-49d6-9d20-3d1009bce970" targetNamespace="http://schemas.microsoft.com/office/2006/metadata/properties" ma:root="true" ma:fieldsID="dee69e1608ce118a0ea5b1b9e687fee9" ns2:_="" ns3:_="">
    <xsd:import namespace="977221ef-7bce-4552-bb30-6d121f945bca"/>
    <xsd:import namespace="20bdf0eb-96ec-49d6-9d20-3d1009bce9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221ef-7bce-4552-bb30-6d121f945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89b55f-6e82-4259-9f20-b402662eaa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df0eb-96ec-49d6-9d20-3d1009bce9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1c592c-516c-4424-bf3b-1f915b8b248e}" ma:internalName="TaxCatchAll" ma:showField="CatchAllData" ma:web="20bdf0eb-96ec-49d6-9d20-3d1009bce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7221ef-7bce-4552-bb30-6d121f945bca">
      <Terms xmlns="http://schemas.microsoft.com/office/infopath/2007/PartnerControls"/>
    </lcf76f155ced4ddcb4097134ff3c332f>
    <TaxCatchAll xmlns="20bdf0eb-96ec-49d6-9d20-3d1009bce9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550F2-FC13-44B3-A78D-19DD1F910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221ef-7bce-4552-bb30-6d121f945bca"/>
    <ds:schemaRef ds:uri="20bdf0eb-96ec-49d6-9d20-3d1009bc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C7DD6-42AB-4686-9D86-8492E50536E5}">
  <ds:schemaRefs>
    <ds:schemaRef ds:uri="http://schemas.openxmlformats.org/officeDocument/2006/bibliography"/>
  </ds:schemaRefs>
</ds:datastoreItem>
</file>

<file path=customXml/itemProps3.xml><?xml version="1.0" encoding="utf-8"?>
<ds:datastoreItem xmlns:ds="http://schemas.openxmlformats.org/officeDocument/2006/customXml" ds:itemID="{E8DBDCF2-33D7-4C6E-9B6E-F45742B1D620}">
  <ds:schemaRefs>
    <ds:schemaRef ds:uri="http://schemas.microsoft.com/office/2006/metadata/properties"/>
    <ds:schemaRef ds:uri="http://schemas.microsoft.com/office/infopath/2007/PartnerControls"/>
    <ds:schemaRef ds:uri="http://schemas.microsoft.com/sharepoint/v3"/>
    <ds:schemaRef ds:uri="977221ef-7bce-4552-bb30-6d121f945bca"/>
    <ds:schemaRef ds:uri="20bdf0eb-96ec-49d6-9d20-3d1009bce970"/>
  </ds:schemaRefs>
</ds:datastoreItem>
</file>

<file path=customXml/itemProps4.xml><?xml version="1.0" encoding="utf-8"?>
<ds:datastoreItem xmlns:ds="http://schemas.openxmlformats.org/officeDocument/2006/customXml" ds:itemID="{3DD5A97F-5E9F-4EDA-9F71-24E89A677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Rokhsana Fiaz</dc:creator>
  <cp:lastModifiedBy>Jodie Stringer</cp:lastModifiedBy>
  <cp:revision>14</cp:revision>
  <cp:lastPrinted>2020-02-27T16:11:00Z</cp:lastPrinted>
  <dcterms:created xsi:type="dcterms:W3CDTF">2021-01-13T14:13:00Z</dcterms:created>
  <dcterms:modified xsi:type="dcterms:W3CDTF">2023-11-02T22:41:00Z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0x010100F0DBDC986C50354F97BD6CEC80F2D276</vt:lpwstr>
  </property>
  <property fmtid="{D5CDD505-2E9C-101B-9397-08002B2CF9AE}" pid="3" name="Order">
    <vt:r8>700</vt:r8>
  </property>
</Properties>
</file>